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838073229"/>
        <w:docPartObj>
          <w:docPartGallery w:val="Cover Pages"/>
          <w:docPartUnique/>
        </w:docPartObj>
      </w:sdtPr>
      <w:sdtEndPr>
        <w:rPr>
          <w:rFonts w:ascii="Times New Roman" w:eastAsia="Calibri" w:hAnsi="Times New Roman" w:cs="Times New Roman"/>
          <w:sz w:val="24"/>
          <w:szCs w:val="24"/>
          <w:lang w:eastAsia="en-US"/>
        </w:rPr>
      </w:sdtEndPr>
      <w:sdtContent>
        <w:p w:rsidR="007C201B" w:rsidRDefault="007C201B"/>
        <w:p w:rsidR="007C201B" w:rsidRDefault="007C201B">
          <w:r>
            <w:rPr>
              <w:noProof/>
            </w:rPr>
            <w:drawing>
              <wp:inline distT="0" distB="0" distL="0" distR="0" wp14:anchorId="45385AF1" wp14:editId="1E05983C">
                <wp:extent cx="5857875" cy="7858125"/>
                <wp:effectExtent l="0" t="0" r="9525" b="9525"/>
                <wp:docPr id="1" name="Рисунок 1" descr="C:\Users\user\Desktop\Screenshot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Desktop\Screenshot_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7875" cy="785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C201B" w:rsidRDefault="007C201B"/>
        <w:p w:rsidR="007C201B" w:rsidRDefault="007C201B">
          <w:pPr>
            <w:spacing w:after="160" w:line="259" w:lineRule="auto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br w:type="page"/>
          </w:r>
        </w:p>
      </w:sdtContent>
    </w:sdt>
    <w:p w:rsidR="003B6780" w:rsidRDefault="00612B42" w:rsidP="007C201B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</w:p>
    <w:p w:rsidR="007D3A3E" w:rsidRPr="007D3A3E" w:rsidRDefault="007D3A3E" w:rsidP="007D3A3E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6780" w:rsidRPr="009231CA" w:rsidRDefault="003B6780" w:rsidP="000A14E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о работе ПМПК.</w:t>
      </w:r>
    </w:p>
    <w:p w:rsidR="003B6780" w:rsidRPr="009231CA" w:rsidRDefault="003B6780" w:rsidP="000A14E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Положение о родительском собрании. </w:t>
      </w:r>
    </w:p>
    <w:p w:rsidR="007A5BA2" w:rsidRPr="009231CA" w:rsidRDefault="003B6780" w:rsidP="000A14E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об обще</w:t>
      </w:r>
      <w:r w:rsidR="007A5BA2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м собрании трудового коллектива.</w:t>
      </w:r>
    </w:p>
    <w:p w:rsidR="007A5BA2" w:rsidRPr="009231CA" w:rsidRDefault="007A5BA2" w:rsidP="000A14E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об организации питания воспитанников</w:t>
      </w:r>
    </w:p>
    <w:p w:rsidR="007A5BA2" w:rsidRPr="009231CA" w:rsidRDefault="007A5BA2" w:rsidP="000A14E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об антикоррупционной политике</w:t>
      </w:r>
    </w:p>
    <w:p w:rsidR="003B6780" w:rsidRPr="009231CA" w:rsidRDefault="003B6780" w:rsidP="000A14E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об оплате труда работников МБДОО</w:t>
      </w:r>
    </w:p>
    <w:p w:rsidR="003B6780" w:rsidRPr="009231CA" w:rsidRDefault="003B6780" w:rsidP="000A14E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Расписание НОД, учебный план.</w:t>
      </w:r>
    </w:p>
    <w:p w:rsidR="003B6780" w:rsidRPr="009231CA" w:rsidRDefault="003B6780" w:rsidP="000A14E0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Рабочие программы педагогов и специалистов.</w:t>
      </w:r>
    </w:p>
    <w:p w:rsidR="003B6780" w:rsidRPr="009231CA" w:rsidRDefault="004C4EE5" w:rsidP="000A14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учебного года</w:t>
      </w:r>
      <w:r w:rsidR="003B6780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продолжалась работа по созданию и обогащению нормативно - 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3B6780" w:rsidRPr="009231CA" w:rsidRDefault="003B6780" w:rsidP="000A14E0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2.2. Структурно - функциональная модель управления</w:t>
      </w:r>
    </w:p>
    <w:p w:rsidR="003B6780" w:rsidRPr="009231CA" w:rsidRDefault="003B6780" w:rsidP="000A14E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ДОО осуществляет директор Антонюк Ирина Владимировна. </w:t>
      </w: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Директор </w:t>
      </w:r>
      <w:r w:rsidR="00466B36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существляет непосредственное руководство дошкольной организацией и несет ответственность за её деятельность.</w:t>
      </w:r>
    </w:p>
    <w:p w:rsidR="003B6780" w:rsidRPr="009231CA" w:rsidRDefault="003B6780" w:rsidP="006646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Формами самоуправления МБДОО являются:</w:t>
      </w:r>
    </w:p>
    <w:p w:rsidR="003B6780" w:rsidRPr="009231CA" w:rsidRDefault="003B6780" w:rsidP="000A14E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Управляющий Совет МБДОО;                      </w:t>
      </w:r>
    </w:p>
    <w:p w:rsidR="003B6780" w:rsidRPr="009231CA" w:rsidRDefault="003B6780" w:rsidP="000A14E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- Общее собрание МБДОО;</w:t>
      </w:r>
    </w:p>
    <w:p w:rsidR="003B6780" w:rsidRPr="009231CA" w:rsidRDefault="003B6780" w:rsidP="000A14E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Педагогический Совет МБДОО;  </w:t>
      </w:r>
    </w:p>
    <w:p w:rsidR="003B6780" w:rsidRPr="009231CA" w:rsidRDefault="003B6780" w:rsidP="000A14E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- Родительский комитет МБДОО.</w:t>
      </w:r>
    </w:p>
    <w:p w:rsidR="003B6780" w:rsidRPr="009231CA" w:rsidRDefault="003B6780" w:rsidP="000A14E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Таким образом, в МБДОО реализуется возможность участия в управлении МБДОО всех участников образовательного процесса.  Директор МБДОО занимает место координатора стратегических направлений.  В МБДОО функционирует Первичная профсоюзная организация. В МБДОО создана структура управления в соответствии с целями и содержанием работы организации.</w:t>
      </w:r>
    </w:p>
    <w:p w:rsidR="003B6780" w:rsidRPr="009231CA" w:rsidRDefault="003B6780" w:rsidP="003B67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III. Условия осуществления образовательного процесса</w:t>
      </w:r>
    </w:p>
    <w:p w:rsidR="003B6780" w:rsidRPr="009231CA" w:rsidRDefault="003B6780" w:rsidP="000A14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Фактическое количество сотрудников - </w:t>
      </w:r>
      <w:r w:rsidR="009A2C26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9231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человек. Обслуживающим и педагогическим п</w:t>
      </w:r>
      <w:r w:rsidR="004C4EE5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ерсоналом детский сад обеспечен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полностью.  В дошкольной организации сложился стабильный, творческий педагогический коллектив. </w:t>
      </w:r>
    </w:p>
    <w:p w:rsidR="00006D99" w:rsidRDefault="003B6780" w:rsidP="00006D9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hAnsi="Times New Roman" w:cs="Times New Roman"/>
          <w:color w:val="000000"/>
          <w:sz w:val="24"/>
          <w:szCs w:val="24"/>
        </w:rPr>
        <w:t>Директор МБДОО Антонюк Ирина Владимировна</w:t>
      </w:r>
      <w:r w:rsidR="004C4EE5" w:rsidRPr="009231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31CA">
        <w:rPr>
          <w:rFonts w:ascii="Times New Roman" w:hAnsi="Times New Roman" w:cs="Times New Roman"/>
          <w:color w:val="000000"/>
          <w:sz w:val="24"/>
          <w:szCs w:val="24"/>
        </w:rPr>
        <w:t xml:space="preserve">имеет высшее дошкольное </w:t>
      </w:r>
      <w:r w:rsidR="00F62518" w:rsidRPr="009231C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образование, стаж </w:t>
      </w:r>
      <w:r w:rsidRPr="009231CA">
        <w:rPr>
          <w:rFonts w:ascii="Times New Roman" w:hAnsi="Times New Roman" w:cs="Times New Roman"/>
          <w:color w:val="000000"/>
          <w:sz w:val="24"/>
          <w:szCs w:val="24"/>
        </w:rPr>
        <w:t xml:space="preserve">работы - </w:t>
      </w:r>
      <w:r w:rsidR="00466B36" w:rsidRPr="009231C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228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231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B36" w:rsidRPr="009231CA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CF632E" w:rsidRPr="009231C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66B36" w:rsidRPr="009231CA">
        <w:rPr>
          <w:rFonts w:ascii="Times New Roman" w:hAnsi="Times New Roman" w:cs="Times New Roman"/>
          <w:color w:val="000000"/>
          <w:sz w:val="24"/>
          <w:szCs w:val="24"/>
        </w:rPr>
        <w:t xml:space="preserve">, в должности руководителя – </w:t>
      </w:r>
      <w:r w:rsidR="0012286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66B36" w:rsidRPr="009231CA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  <w:r w:rsidR="00006D99">
        <w:rPr>
          <w:rFonts w:ascii="Times New Roman" w:hAnsi="Times New Roman" w:cs="Times New Roman"/>
          <w:color w:val="000000"/>
          <w:sz w:val="24"/>
          <w:szCs w:val="24"/>
        </w:rPr>
        <w:t>, награждена:</w:t>
      </w:r>
    </w:p>
    <w:p w:rsidR="00FD338C" w:rsidRDefault="00FD338C" w:rsidP="00006D9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338C" w:rsidRPr="00FD338C" w:rsidRDefault="00122866" w:rsidP="00006D99">
      <w:pPr>
        <w:pStyle w:val="HTML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FD338C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Диплом лауреата Всероссийского конкурса «Образовательная </w:t>
      </w:r>
      <w:r w:rsidR="00FD338C" w:rsidRPr="00FD338C">
        <w:rPr>
          <w:rFonts w:ascii="Times New Roman" w:hAnsi="Times New Roman" w:cs="Times New Roman"/>
          <w:color w:val="auto"/>
          <w:sz w:val="24"/>
          <w:szCs w:val="24"/>
          <w:u w:val="single"/>
        </w:rPr>
        <w:t>организация 21 века. Лига лидеров 2022</w:t>
      </w:r>
      <w:r w:rsidRPr="00FD338C">
        <w:rPr>
          <w:rFonts w:ascii="Times New Roman" w:hAnsi="Times New Roman" w:cs="Times New Roman"/>
          <w:color w:val="auto"/>
          <w:sz w:val="24"/>
          <w:szCs w:val="24"/>
          <w:u w:val="single"/>
        </w:rPr>
        <w:t>»</w:t>
      </w:r>
    </w:p>
    <w:p w:rsidR="00FD338C" w:rsidRPr="00FD338C" w:rsidRDefault="00006D99" w:rsidP="00FD338C">
      <w:pPr>
        <w:pStyle w:val="HTML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FD338C">
        <w:rPr>
          <w:rFonts w:ascii="Times New Roman" w:hAnsi="Times New Roman" w:cs="Times New Roman"/>
          <w:color w:val="auto"/>
          <w:sz w:val="24"/>
          <w:szCs w:val="24"/>
          <w:u w:val="single"/>
        </w:rPr>
        <w:t>Нагрудный знак Невской образовательной Ассамбле</w:t>
      </w:r>
      <w:r w:rsidR="00122866" w:rsidRPr="00FD338C">
        <w:rPr>
          <w:rFonts w:ascii="Times New Roman" w:hAnsi="Times New Roman" w:cs="Times New Roman"/>
          <w:color w:val="auto"/>
          <w:sz w:val="24"/>
          <w:szCs w:val="24"/>
          <w:u w:val="single"/>
        </w:rPr>
        <w:t>и «Эффективный руководитель-2022</w:t>
      </w:r>
      <w:r w:rsidRPr="00FD338C">
        <w:rPr>
          <w:rFonts w:ascii="Times New Roman" w:hAnsi="Times New Roman" w:cs="Times New Roman"/>
          <w:color w:val="auto"/>
          <w:sz w:val="24"/>
          <w:szCs w:val="24"/>
          <w:u w:val="single"/>
        </w:rPr>
        <w:t>»</w:t>
      </w:r>
      <w:r w:rsidR="00FD338C" w:rsidRPr="00FD338C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</w:p>
    <w:p w:rsidR="00006D99" w:rsidRDefault="00FD338C" w:rsidP="00FD338C">
      <w:pPr>
        <w:pStyle w:val="HTML"/>
        <w:rPr>
          <w:rFonts w:ascii="Times New Roman" w:eastAsia="Calibri" w:hAnsi="Times New Roman" w:cs="Times New Roman"/>
          <w:color w:val="auto"/>
          <w:sz w:val="24"/>
          <w:szCs w:val="24"/>
          <w:u w:val="single"/>
          <w:shd w:val="clear" w:color="auto" w:fill="FFFFFF"/>
          <w:lang w:eastAsia="en-US"/>
        </w:rPr>
      </w:pPr>
      <w:r w:rsidRPr="00FD338C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Диплом лауреата </w:t>
      </w:r>
      <w:r w:rsidRPr="00FD338C">
        <w:rPr>
          <w:rFonts w:ascii="Times New Roman" w:eastAsia="Calibri" w:hAnsi="Times New Roman" w:cs="Times New Roman"/>
          <w:color w:val="auto"/>
          <w:sz w:val="24"/>
          <w:szCs w:val="24"/>
          <w:u w:val="single"/>
          <w:shd w:val="clear" w:color="auto" w:fill="FFFFFF"/>
          <w:lang w:eastAsia="en-US"/>
        </w:rPr>
        <w:t>«Всероссийский смотр-конкурс "Образцовый детский сад 2022-2023»</w:t>
      </w:r>
    </w:p>
    <w:p w:rsidR="00FD338C" w:rsidRPr="00FD338C" w:rsidRDefault="00FD338C" w:rsidP="00FD338C">
      <w:pPr>
        <w:pStyle w:val="HTML"/>
        <w:rPr>
          <w:rFonts w:ascii="Times New Roman" w:eastAsia="Calibri" w:hAnsi="Times New Roman" w:cs="Times New Roman"/>
          <w:color w:val="auto"/>
          <w:sz w:val="24"/>
          <w:szCs w:val="24"/>
          <w:u w:val="single"/>
          <w:shd w:val="clear" w:color="auto" w:fill="FFFFFF"/>
          <w:lang w:eastAsia="en-US"/>
        </w:rPr>
      </w:pPr>
    </w:p>
    <w:p w:rsidR="003B6780" w:rsidRPr="00122866" w:rsidRDefault="003B6780" w:rsidP="000A14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66">
        <w:rPr>
          <w:rFonts w:ascii="Times New Roman" w:eastAsia="Times New Roman" w:hAnsi="Times New Roman" w:cs="Times New Roman"/>
          <w:sz w:val="24"/>
          <w:szCs w:val="24"/>
        </w:rPr>
        <w:t>Педагогический процесс в ДОО обеспечивают специалисты:</w:t>
      </w:r>
    </w:p>
    <w:p w:rsidR="00122866" w:rsidRPr="00122866" w:rsidRDefault="00122866" w:rsidP="000A14E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22866">
        <w:rPr>
          <w:rFonts w:ascii="Times New Roman" w:eastAsia="Calibri" w:hAnsi="Times New Roman" w:cs="Times New Roman"/>
          <w:sz w:val="24"/>
          <w:szCs w:val="24"/>
          <w:lang w:eastAsia="en-US"/>
        </w:rPr>
        <w:t>И.о</w:t>
      </w:r>
      <w:proofErr w:type="spellEnd"/>
      <w:r w:rsidRPr="00122866">
        <w:rPr>
          <w:rFonts w:ascii="Times New Roman" w:eastAsia="Calibri" w:hAnsi="Times New Roman" w:cs="Times New Roman"/>
          <w:sz w:val="24"/>
          <w:szCs w:val="24"/>
          <w:lang w:eastAsia="en-US"/>
        </w:rPr>
        <w:t>. Заместителя</w:t>
      </w:r>
      <w:r w:rsidR="003B6780" w:rsidRPr="00122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директора по ВМР –</w:t>
      </w:r>
      <w:r w:rsidRPr="00122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22866">
        <w:rPr>
          <w:rFonts w:ascii="Times New Roman" w:eastAsia="Calibri" w:hAnsi="Times New Roman" w:cs="Times New Roman"/>
          <w:sz w:val="24"/>
          <w:szCs w:val="24"/>
          <w:lang w:eastAsia="en-US"/>
        </w:rPr>
        <w:t>Забарина</w:t>
      </w:r>
      <w:proofErr w:type="spellEnd"/>
      <w:r w:rsidRPr="00122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Светлана Борисовна</w:t>
      </w:r>
    </w:p>
    <w:p w:rsidR="003B6780" w:rsidRPr="00122866" w:rsidRDefault="003B6780" w:rsidP="000A14E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2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Музыкальный руководитель </w:t>
      </w:r>
      <w:r w:rsidR="004C4EE5" w:rsidRPr="00122866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122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22866" w:rsidRPr="00122866">
        <w:rPr>
          <w:rFonts w:ascii="Times New Roman" w:eastAsia="Calibri" w:hAnsi="Times New Roman" w:cs="Times New Roman"/>
          <w:sz w:val="24"/>
          <w:szCs w:val="24"/>
          <w:lang w:eastAsia="en-US"/>
        </w:rPr>
        <w:t>Тюфякова</w:t>
      </w:r>
      <w:proofErr w:type="spellEnd"/>
      <w:r w:rsidR="00122866" w:rsidRPr="00122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Елизавета Сергеевна</w:t>
      </w:r>
      <w:r w:rsidR="007E20B1" w:rsidRPr="00122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B6780" w:rsidRPr="00122866" w:rsidRDefault="00C8309D" w:rsidP="000A14E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2866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Педагог-п</w:t>
      </w:r>
      <w:r w:rsidR="004C4EE5" w:rsidRPr="00122866">
        <w:rPr>
          <w:rFonts w:ascii="Times New Roman" w:eastAsia="Calibri" w:hAnsi="Times New Roman" w:cs="Times New Roman"/>
          <w:sz w:val="24"/>
          <w:szCs w:val="24"/>
          <w:lang w:eastAsia="en-US"/>
        </w:rPr>
        <w:t>сихолог – Руцинская Юлия Геннадьевна</w:t>
      </w:r>
    </w:p>
    <w:p w:rsidR="00122866" w:rsidRPr="00122866" w:rsidRDefault="00122866" w:rsidP="000A14E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2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Инструктор по физической культуре – </w:t>
      </w:r>
      <w:proofErr w:type="spellStart"/>
      <w:r w:rsidRPr="00122866">
        <w:rPr>
          <w:rFonts w:ascii="Times New Roman" w:eastAsia="Calibri" w:hAnsi="Times New Roman" w:cs="Times New Roman"/>
          <w:sz w:val="24"/>
          <w:szCs w:val="24"/>
          <w:lang w:eastAsia="en-US"/>
        </w:rPr>
        <w:t>Реснянский</w:t>
      </w:r>
      <w:proofErr w:type="spellEnd"/>
      <w:r w:rsidRPr="00122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Иван Анатольевич</w:t>
      </w:r>
    </w:p>
    <w:p w:rsidR="00122866" w:rsidRPr="00122866" w:rsidRDefault="003B6780" w:rsidP="000A14E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2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Старшая медицинская сестра: </w:t>
      </w:r>
      <w:r w:rsidR="00122866" w:rsidRPr="00122866">
        <w:rPr>
          <w:rFonts w:ascii="Times New Roman" w:eastAsia="Calibri" w:hAnsi="Times New Roman" w:cs="Times New Roman"/>
          <w:sz w:val="24"/>
          <w:szCs w:val="24"/>
          <w:lang w:eastAsia="en-US"/>
        </w:rPr>
        <w:t>Белозерова Татьяна Юрьевна</w:t>
      </w:r>
    </w:p>
    <w:p w:rsidR="003B6780" w:rsidRPr="00122866" w:rsidRDefault="007E20B1" w:rsidP="000A14E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2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 </w:t>
      </w:r>
      <w:r w:rsidR="003B6780" w:rsidRPr="00122866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воспитателей.</w:t>
      </w:r>
    </w:p>
    <w:p w:rsidR="00476D0B" w:rsidRDefault="00476D0B" w:rsidP="003B678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476D0B" w:rsidRDefault="00476D0B" w:rsidP="003B678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476D0B" w:rsidRDefault="00476D0B" w:rsidP="003B678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3B6780" w:rsidRPr="009231CA" w:rsidRDefault="003B6780" w:rsidP="003B678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9231C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Цель работы Организации:</w:t>
      </w:r>
      <w:r w:rsidRPr="009231C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B6780" w:rsidRDefault="003B6780" w:rsidP="003B678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Создание условий для реализации гарантированного права на получение общедоступного и бесплатного дошкольного образования в рамках ФГОС. Проектирование образовательного пространства МБДОО в условиях перехода на ФГОС </w:t>
      </w:r>
      <w:proofErr w:type="gramStart"/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ДО</w:t>
      </w:r>
      <w:proofErr w:type="gramEnd"/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D338C" w:rsidRPr="009231CA" w:rsidRDefault="00FD338C" w:rsidP="003B678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6780" w:rsidRPr="009231CA" w:rsidRDefault="003B6780" w:rsidP="003B67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Основными задачами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образовательного процесса в ДОО являются:</w:t>
      </w:r>
    </w:p>
    <w:p w:rsidR="003B6780" w:rsidRPr="009231CA" w:rsidRDefault="00B47259" w:rsidP="003B6780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1. </w:t>
      </w:r>
      <w:r w:rsidR="003B6780" w:rsidRPr="009231CA">
        <w:rPr>
          <w:rFonts w:ascii="Times New Roman" w:eastAsia="Arial Unicode MS" w:hAnsi="Times New Roman" w:cs="Times New Roman"/>
          <w:color w:val="000000"/>
          <w:sz w:val="24"/>
          <w:szCs w:val="24"/>
        </w:rPr>
        <w:t>Обновление дошкольного образования в условиях введения ФГОС ДО.</w:t>
      </w:r>
    </w:p>
    <w:p w:rsidR="003B6780" w:rsidRPr="009231CA" w:rsidRDefault="00B47259" w:rsidP="003B6780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2. </w:t>
      </w:r>
      <w:r w:rsidR="003B6780" w:rsidRPr="009231CA">
        <w:rPr>
          <w:rFonts w:ascii="Times New Roman" w:eastAsia="Arial Unicode MS" w:hAnsi="Times New Roman" w:cs="Times New Roman"/>
          <w:color w:val="000000"/>
          <w:sz w:val="24"/>
          <w:szCs w:val="24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ребенка.</w:t>
      </w:r>
    </w:p>
    <w:p w:rsidR="003B6780" w:rsidRPr="009231CA" w:rsidRDefault="00B47259" w:rsidP="003B6780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3.</w:t>
      </w:r>
      <w:r w:rsidR="003B6780" w:rsidRPr="009231CA">
        <w:rPr>
          <w:rFonts w:ascii="Times New Roman" w:eastAsia="Arial Unicode MS" w:hAnsi="Times New Roman" w:cs="Times New Roman"/>
          <w:color w:val="000000"/>
          <w:sz w:val="24"/>
          <w:szCs w:val="24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B6780" w:rsidRPr="009231CA" w:rsidRDefault="00B47259" w:rsidP="003B6780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4.</w:t>
      </w:r>
      <w:r w:rsidR="003B6780" w:rsidRPr="009231CA">
        <w:rPr>
          <w:rFonts w:ascii="Times New Roman" w:eastAsia="Arial Unicode MS" w:hAnsi="Times New Roman" w:cs="Times New Roman"/>
          <w:color w:val="000000"/>
          <w:sz w:val="24"/>
          <w:szCs w:val="24"/>
        </w:rPr>
        <w:t>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аттестации.</w:t>
      </w:r>
    </w:p>
    <w:p w:rsidR="003B6780" w:rsidRPr="009231CA" w:rsidRDefault="003B6780" w:rsidP="00B9650A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Образовательный и квалификационный уровень педагогов</w:t>
      </w:r>
    </w:p>
    <w:p w:rsidR="003B6780" w:rsidRPr="009231CA" w:rsidRDefault="003B6780" w:rsidP="003B678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1CA">
        <w:rPr>
          <w:rStyle w:val="dash041e005f0431005f044b005f0447005f043d005f044b005f0439005f005fchar1char1"/>
          <w:rFonts w:cs="Times New Roman"/>
          <w:color w:val="000000"/>
          <w:szCs w:val="24"/>
        </w:rPr>
        <w:t xml:space="preserve">Реализация Программы обеспечивается педагогическими работниками, соответствующими квалификационным характеристикам, установленным в </w:t>
      </w:r>
      <w:r w:rsidRPr="009231CA">
        <w:rPr>
          <w:rFonts w:ascii="Times New Roman" w:eastAsia="Calibri" w:hAnsi="Times New Roman" w:cs="Times New Roman"/>
          <w:sz w:val="24"/>
          <w:szCs w:val="24"/>
        </w:rPr>
        <w:t xml:space="preserve">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утверждённом приказом Министерства здравоохранения и социального развития Российской Федерации  от 26 августа </w:t>
      </w:r>
      <w:smartTag w:uri="urn:schemas-microsoft-com:office:smarttags" w:element="metricconverter">
        <w:smartTagPr>
          <w:attr w:name="ProductID" w:val="2010 г"/>
        </w:smartTagPr>
        <w:r w:rsidRPr="009231CA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9231CA">
        <w:rPr>
          <w:rFonts w:ascii="Times New Roman" w:eastAsia="Calibri" w:hAnsi="Times New Roman" w:cs="Times New Roman"/>
          <w:sz w:val="24"/>
          <w:szCs w:val="24"/>
        </w:rPr>
        <w:t xml:space="preserve">. № 761н (зарегистрирован Министерством юстиции Российской Федерации 6 октября </w:t>
      </w:r>
      <w:smartTag w:uri="urn:schemas-microsoft-com:office:smarttags" w:element="metricconverter">
        <w:smartTagPr>
          <w:attr w:name="ProductID" w:val="2010 г"/>
        </w:smartTagPr>
        <w:r w:rsidRPr="009231CA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9231CA">
        <w:rPr>
          <w:rFonts w:ascii="Times New Roman" w:eastAsia="Calibri" w:hAnsi="Times New Roman" w:cs="Times New Roman"/>
          <w:sz w:val="24"/>
          <w:szCs w:val="24"/>
        </w:rPr>
        <w:t>., регистрационный № 18638).</w:t>
      </w:r>
    </w:p>
    <w:p w:rsidR="003B6780" w:rsidRPr="009231CA" w:rsidRDefault="003B6780" w:rsidP="003B6780">
      <w:pPr>
        <w:spacing w:after="0"/>
        <w:ind w:left="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9231CA">
        <w:rPr>
          <w:rFonts w:ascii="Times New Roman" w:hAnsi="Times New Roman" w:cs="Times New Roman"/>
          <w:sz w:val="24"/>
          <w:szCs w:val="24"/>
        </w:rPr>
        <w:t xml:space="preserve">В штате детского сада всего:  </w:t>
      </w:r>
      <w:r w:rsidR="007E20B1">
        <w:rPr>
          <w:rFonts w:ascii="Times New Roman" w:hAnsi="Times New Roman" w:cs="Times New Roman"/>
          <w:sz w:val="24"/>
          <w:szCs w:val="24"/>
        </w:rPr>
        <w:t>1</w:t>
      </w:r>
      <w:r w:rsidR="00FB0C1F">
        <w:rPr>
          <w:rFonts w:ascii="Times New Roman" w:hAnsi="Times New Roman" w:cs="Times New Roman"/>
          <w:sz w:val="24"/>
          <w:szCs w:val="24"/>
        </w:rPr>
        <w:t>2</w:t>
      </w:r>
      <w:r w:rsidR="007E20B1">
        <w:rPr>
          <w:rFonts w:ascii="Times New Roman" w:hAnsi="Times New Roman" w:cs="Times New Roman"/>
          <w:sz w:val="24"/>
          <w:szCs w:val="24"/>
        </w:rPr>
        <w:t xml:space="preserve"> </w:t>
      </w:r>
      <w:r w:rsidRPr="009231CA">
        <w:rPr>
          <w:rFonts w:ascii="Times New Roman" w:hAnsi="Times New Roman" w:cs="Times New Roman"/>
          <w:sz w:val="24"/>
          <w:szCs w:val="24"/>
        </w:rPr>
        <w:t xml:space="preserve">педагогов. Из них: </w:t>
      </w:r>
      <w:r w:rsidR="00B9650A" w:rsidRPr="009231CA">
        <w:rPr>
          <w:rFonts w:ascii="Times New Roman" w:hAnsi="Times New Roman" w:cs="Times New Roman"/>
          <w:sz w:val="24"/>
          <w:szCs w:val="24"/>
        </w:rPr>
        <w:t>7</w:t>
      </w:r>
      <w:r w:rsidRPr="009231CA">
        <w:rPr>
          <w:rFonts w:ascii="Times New Roman" w:hAnsi="Times New Roman" w:cs="Times New Roman"/>
          <w:sz w:val="24"/>
          <w:szCs w:val="24"/>
        </w:rPr>
        <w:t xml:space="preserve"> воспитателей, специалистов – </w:t>
      </w:r>
      <w:r w:rsidR="00FB0C1F">
        <w:rPr>
          <w:rFonts w:ascii="Times New Roman" w:hAnsi="Times New Roman" w:cs="Times New Roman"/>
          <w:sz w:val="24"/>
          <w:szCs w:val="24"/>
        </w:rPr>
        <w:t>5</w:t>
      </w:r>
      <w:r w:rsidRPr="009231CA">
        <w:rPr>
          <w:rFonts w:ascii="Times New Roman" w:hAnsi="Times New Roman" w:cs="Times New Roman"/>
          <w:sz w:val="24"/>
          <w:szCs w:val="24"/>
        </w:rPr>
        <w:t>.</w:t>
      </w:r>
    </w:p>
    <w:p w:rsidR="003B6780" w:rsidRPr="009231CA" w:rsidRDefault="003B6780" w:rsidP="003B6780">
      <w:pPr>
        <w:spacing w:after="0"/>
        <w:ind w:left="1"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1CA">
        <w:rPr>
          <w:rFonts w:ascii="Times New Roman" w:hAnsi="Times New Roman" w:cs="Times New Roman"/>
          <w:sz w:val="24"/>
          <w:szCs w:val="24"/>
        </w:rPr>
        <w:t xml:space="preserve">Высшее образование </w:t>
      </w:r>
      <w:r w:rsidR="009231CA" w:rsidRPr="009231CA">
        <w:rPr>
          <w:rFonts w:ascii="Times New Roman" w:hAnsi="Times New Roman" w:cs="Times New Roman"/>
          <w:sz w:val="24"/>
          <w:szCs w:val="24"/>
        </w:rPr>
        <w:t>имеют</w:t>
      </w:r>
      <w:r w:rsidR="009231CA" w:rsidRPr="009231C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23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0B1">
        <w:rPr>
          <w:rFonts w:ascii="Times New Roman" w:hAnsi="Times New Roman" w:cs="Times New Roman"/>
          <w:sz w:val="24"/>
          <w:szCs w:val="24"/>
        </w:rPr>
        <w:t>9 (82</w:t>
      </w:r>
      <w:r w:rsidRPr="009231CA">
        <w:rPr>
          <w:rFonts w:ascii="Times New Roman" w:hAnsi="Times New Roman" w:cs="Times New Roman"/>
          <w:sz w:val="24"/>
          <w:szCs w:val="24"/>
        </w:rPr>
        <w:t xml:space="preserve">%) педагогов, из них </w:t>
      </w:r>
      <w:r w:rsidR="007E20B1">
        <w:rPr>
          <w:rFonts w:ascii="Times New Roman" w:hAnsi="Times New Roman" w:cs="Times New Roman"/>
          <w:sz w:val="24"/>
          <w:szCs w:val="24"/>
        </w:rPr>
        <w:t>2 (18</w:t>
      </w:r>
      <w:r w:rsidRPr="009231CA">
        <w:rPr>
          <w:rFonts w:ascii="Times New Roman" w:hAnsi="Times New Roman" w:cs="Times New Roman"/>
          <w:sz w:val="24"/>
          <w:szCs w:val="24"/>
        </w:rPr>
        <w:t>%) педагог имеет высшее не педагогическое образование.</w:t>
      </w:r>
    </w:p>
    <w:p w:rsidR="003B6780" w:rsidRPr="009231CA" w:rsidRDefault="003B6780" w:rsidP="003B6780">
      <w:pPr>
        <w:spacing w:after="0"/>
        <w:ind w:left="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9231CA">
        <w:rPr>
          <w:rFonts w:ascii="Times New Roman" w:hAnsi="Times New Roman" w:cs="Times New Roman"/>
          <w:sz w:val="24"/>
          <w:szCs w:val="24"/>
        </w:rPr>
        <w:t xml:space="preserve">Среднее специальное -  </w:t>
      </w:r>
      <w:r w:rsidR="00B9650A" w:rsidRPr="009231CA">
        <w:rPr>
          <w:rFonts w:ascii="Times New Roman" w:hAnsi="Times New Roman" w:cs="Times New Roman"/>
          <w:sz w:val="24"/>
          <w:szCs w:val="24"/>
        </w:rPr>
        <w:t>2</w:t>
      </w:r>
      <w:r w:rsidRPr="009231CA">
        <w:rPr>
          <w:rFonts w:ascii="Times New Roman" w:hAnsi="Times New Roman" w:cs="Times New Roman"/>
          <w:sz w:val="24"/>
          <w:szCs w:val="24"/>
        </w:rPr>
        <w:t xml:space="preserve"> (</w:t>
      </w:r>
      <w:r w:rsidR="00D137A0">
        <w:rPr>
          <w:rFonts w:ascii="Times New Roman" w:hAnsi="Times New Roman" w:cs="Times New Roman"/>
          <w:sz w:val="24"/>
          <w:szCs w:val="24"/>
        </w:rPr>
        <w:t>18</w:t>
      </w:r>
      <w:r w:rsidRPr="009231CA">
        <w:rPr>
          <w:rFonts w:ascii="Times New Roman" w:hAnsi="Times New Roman" w:cs="Times New Roman"/>
          <w:sz w:val="24"/>
          <w:szCs w:val="24"/>
        </w:rPr>
        <w:t>%) педагогов</w:t>
      </w:r>
      <w:r w:rsidR="00B9650A" w:rsidRPr="009231CA">
        <w:rPr>
          <w:rFonts w:ascii="Times New Roman" w:hAnsi="Times New Roman" w:cs="Times New Roman"/>
          <w:sz w:val="24"/>
          <w:szCs w:val="24"/>
        </w:rPr>
        <w:t>.</w:t>
      </w:r>
    </w:p>
    <w:p w:rsidR="00167BB5" w:rsidRPr="009231CA" w:rsidRDefault="00FD338C" w:rsidP="003B6780">
      <w:pPr>
        <w:spacing w:after="0"/>
        <w:ind w:left="1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менее 5 лет имеют 3</w:t>
      </w:r>
      <w:r w:rsidR="009A2C26">
        <w:rPr>
          <w:rFonts w:ascii="Times New Roman" w:hAnsi="Times New Roman" w:cs="Times New Roman"/>
          <w:sz w:val="24"/>
          <w:szCs w:val="24"/>
        </w:rPr>
        <w:t xml:space="preserve"> (25</w:t>
      </w:r>
      <w:r>
        <w:rPr>
          <w:rFonts w:ascii="Times New Roman" w:hAnsi="Times New Roman" w:cs="Times New Roman"/>
          <w:sz w:val="24"/>
          <w:szCs w:val="24"/>
        </w:rPr>
        <w:t xml:space="preserve">%) педагогов. </w:t>
      </w:r>
      <w:r w:rsidR="00167BB5">
        <w:rPr>
          <w:rFonts w:ascii="Times New Roman" w:hAnsi="Times New Roman" w:cs="Times New Roman"/>
          <w:sz w:val="24"/>
          <w:szCs w:val="24"/>
        </w:rPr>
        <w:t xml:space="preserve">Квалификационные категории педагогов: высшая </w:t>
      </w:r>
      <w:r w:rsidR="00F45E7D">
        <w:rPr>
          <w:rFonts w:ascii="Times New Roman" w:hAnsi="Times New Roman" w:cs="Times New Roman"/>
          <w:sz w:val="24"/>
          <w:szCs w:val="24"/>
        </w:rPr>
        <w:t>–</w:t>
      </w:r>
      <w:r w:rsidR="00167BB5">
        <w:rPr>
          <w:rFonts w:ascii="Times New Roman" w:hAnsi="Times New Roman" w:cs="Times New Roman"/>
          <w:sz w:val="24"/>
          <w:szCs w:val="24"/>
        </w:rPr>
        <w:t xml:space="preserve"> </w:t>
      </w:r>
      <w:r w:rsidR="00F45E7D">
        <w:rPr>
          <w:rFonts w:ascii="Times New Roman" w:hAnsi="Times New Roman" w:cs="Times New Roman"/>
          <w:sz w:val="24"/>
          <w:szCs w:val="24"/>
        </w:rPr>
        <w:t>5 педагогов, первая – 3 педагога.</w:t>
      </w:r>
    </w:p>
    <w:p w:rsidR="003B6780" w:rsidRPr="009231CA" w:rsidRDefault="003B6780" w:rsidP="003B678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Курсовая переподготовка на базе РИПКРО: </w:t>
      </w: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Коллектив воспитателей – это увлеченные, творческие люди, обладающие высокими профессиональными знаниями.  Коллектив стабильный, сплочен на решении задач и приоритетов дошкольного образования. </w:t>
      </w:r>
    </w:p>
    <w:p w:rsidR="003B6780" w:rsidRPr="009231CA" w:rsidRDefault="009231CA" w:rsidP="003B67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</w:t>
      </w:r>
      <w:r w:rsidR="003B6780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 ДОО имели возможность повышать свою квалификацию на городских методических объединениях 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и в</w:t>
      </w:r>
      <w:r w:rsidR="003B6780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детском саду (семинарах, практикумах, педагогических советах, консультациях, открытых занятиях и т.д.).</w:t>
      </w:r>
    </w:p>
    <w:p w:rsidR="003B6780" w:rsidRPr="009231CA" w:rsidRDefault="003B6780" w:rsidP="003B6780">
      <w:pPr>
        <w:tabs>
          <w:tab w:val="left" w:pos="142"/>
        </w:tabs>
        <w:spacing w:after="0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9231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 с кадрами</w:t>
      </w:r>
      <w:r w:rsidRPr="00923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направлена на</w:t>
      </w:r>
      <w:r w:rsidRPr="009231CA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самореализации педагогов, повышения уровня профессионального мастерства посредством внедрения ФГОС </w:t>
      </w:r>
      <w:r w:rsidR="009231CA" w:rsidRPr="009231CA">
        <w:rPr>
          <w:rFonts w:ascii="Times New Roman" w:eastAsia="Times New Roman" w:hAnsi="Times New Roman" w:cs="Times New Roman"/>
          <w:sz w:val="24"/>
          <w:szCs w:val="24"/>
        </w:rPr>
        <w:t>ДО, организации</w:t>
      </w:r>
      <w:r w:rsidRPr="009231CA">
        <w:rPr>
          <w:rFonts w:ascii="Times New Roman" w:eastAsia="Times New Roman" w:hAnsi="Times New Roman" w:cs="Times New Roman"/>
          <w:sz w:val="24"/>
          <w:szCs w:val="24"/>
        </w:rPr>
        <w:t xml:space="preserve"> работы методических объединений, семинаров, мастер-классов, родительских клубов, проектной деятельности, самообразования.</w:t>
      </w:r>
    </w:p>
    <w:p w:rsidR="00D137A0" w:rsidRPr="009231CA" w:rsidRDefault="00612B42" w:rsidP="00FD338C">
      <w:pPr>
        <w:tabs>
          <w:tab w:val="left" w:pos="142"/>
        </w:tabs>
        <w:spacing w:after="0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231CA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="00FD338C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3B6780" w:rsidRPr="009231CA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ДОО участвовало в конкурсах различного уровня и имеет следующие результаты:</w:t>
      </w:r>
    </w:p>
    <w:p w:rsidR="003B6780" w:rsidRPr="009231CA" w:rsidRDefault="009231CA" w:rsidP="003B67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="003B6780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3B6780" w:rsidRPr="009231CA" w:rsidRDefault="003B6780" w:rsidP="006646ED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Материально-техническое обеспечение ДОО.</w:t>
      </w:r>
    </w:p>
    <w:p w:rsidR="003B6780" w:rsidRPr="009231CA" w:rsidRDefault="003B6780" w:rsidP="003B67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дошкольной организации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удовлетворительном состоянии. Во всех </w:t>
      </w:r>
      <w:r w:rsidR="009231CA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групповых комнатах спальные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31CA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комнаты отделены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 от друга.</w:t>
      </w:r>
    </w:p>
    <w:p w:rsidR="009A2C26" w:rsidRDefault="009A2C26" w:rsidP="003B67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6780" w:rsidRPr="009231CA" w:rsidRDefault="003B6780" w:rsidP="003B67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детском саду имеются:</w:t>
      </w:r>
    </w:p>
    <w:p w:rsidR="003B6780" w:rsidRPr="009231CA" w:rsidRDefault="003B6780" w:rsidP="003B6780">
      <w:pPr>
        <w:numPr>
          <w:ilvl w:val="0"/>
          <w:numId w:val="1"/>
        </w:numPr>
        <w:shd w:val="clear" w:color="auto" w:fill="FFFFFF"/>
        <w:spacing w:after="0"/>
        <w:ind w:left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групповые помещения - 4</w:t>
      </w:r>
    </w:p>
    <w:p w:rsidR="003B6780" w:rsidRPr="009231CA" w:rsidRDefault="003B6780" w:rsidP="003B6780">
      <w:pPr>
        <w:numPr>
          <w:ilvl w:val="0"/>
          <w:numId w:val="1"/>
        </w:numPr>
        <w:shd w:val="clear" w:color="auto" w:fill="FFFFFF"/>
        <w:spacing w:after="0"/>
        <w:ind w:left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директора - 1</w:t>
      </w:r>
    </w:p>
    <w:p w:rsidR="003B6780" w:rsidRPr="009231CA" w:rsidRDefault="003B6780" w:rsidP="003B6780">
      <w:pPr>
        <w:numPr>
          <w:ilvl w:val="0"/>
          <w:numId w:val="1"/>
        </w:numPr>
        <w:shd w:val="clear" w:color="auto" w:fill="FFFFFF"/>
        <w:spacing w:after="0"/>
        <w:ind w:left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методический кабинет - 1</w:t>
      </w:r>
    </w:p>
    <w:p w:rsidR="009A2C26" w:rsidRPr="009A2C26" w:rsidRDefault="003B6780" w:rsidP="009A2C26">
      <w:pPr>
        <w:numPr>
          <w:ilvl w:val="0"/>
          <w:numId w:val="1"/>
        </w:numPr>
        <w:shd w:val="clear" w:color="auto" w:fill="FFFFFF"/>
        <w:spacing w:after="0"/>
        <w:ind w:left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зал-1</w:t>
      </w:r>
    </w:p>
    <w:p w:rsidR="003B6780" w:rsidRPr="009231CA" w:rsidRDefault="003B6780" w:rsidP="003B67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кабинеты оформлены.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современным игровым </w:t>
      </w:r>
      <w:r w:rsidR="009231CA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оборудованием, современными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31CA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информационными стендами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ДОО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3B6780" w:rsidRPr="009231CA" w:rsidRDefault="003B6780" w:rsidP="003B67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в ДОО имеется </w:t>
      </w:r>
      <w:r w:rsidRPr="009231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мультимедийный проектор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65293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интерактивная доска,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магнитные доски (в каждой группе), что качественно улучшает образовательный процесс.</w:t>
      </w:r>
    </w:p>
    <w:p w:rsidR="003B6780" w:rsidRPr="009231CA" w:rsidRDefault="003B6780" w:rsidP="003B67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Организованная в ДОО предметно-развивающая среда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 инициирует познавательную и творческую активность детей, предоставляет ребенку свободу выбора форм активности, обеспечивает содержание разных форм детской деятельности</w:t>
      </w:r>
      <w:r w:rsidRPr="00923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 </w:t>
      </w:r>
    </w:p>
    <w:p w:rsidR="003B6780" w:rsidRPr="009231CA" w:rsidRDefault="003B6780" w:rsidP="003B67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учебного года в методическом кабинете организовывались постоянно действующие выставки новинок методической литературы, тематические и по запросам </w:t>
      </w:r>
      <w:r w:rsidR="009231CA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педагогов, постоянно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оформлялись стенды информации.  Для обеспечения педагогического процесса была приобретена методическая и познавательная литература, игры и пособия, осуществлена подписка на периодические издания. </w:t>
      </w:r>
    </w:p>
    <w:p w:rsidR="003B6780" w:rsidRPr="009231CA" w:rsidRDefault="003B6780" w:rsidP="003B67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</w:t>
      </w:r>
      <w:r w:rsidR="009231CA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ДОО предметно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-пространственная </w:t>
      </w:r>
      <w:r w:rsidR="009231CA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 способствует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всестороннему развитию дошкольников.</w:t>
      </w:r>
    </w:p>
    <w:p w:rsidR="003B6780" w:rsidRPr="009231CA" w:rsidRDefault="003B6780" w:rsidP="003B67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Воспитательно</w:t>
      </w:r>
      <w:r w:rsidR="002B5978" w:rsidRPr="00923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Pr="00923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образовательный процесс</w:t>
      </w:r>
    </w:p>
    <w:p w:rsidR="003B6780" w:rsidRPr="009231CA" w:rsidRDefault="003B6780" w:rsidP="003B67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Образовательный процесс в ДОО осуществляется в соответствии с сеткой   непосредственно-образовательной деятельности и занятий, которая составлена согласно </w:t>
      </w:r>
      <w:r w:rsidR="009231CA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 нормативных документов Министерства образования и науки,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организации дошкольного образования и воспитания, санитарно-эпидемиологических правил и нормативов, с учетом недельной нагрузки, ориентирована на реализацию </w:t>
      </w:r>
      <w:r w:rsidR="009231CA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в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переходном периоде. Педагогический коллектив реализует образовательный процесс по следующим программам:</w:t>
      </w:r>
    </w:p>
    <w:p w:rsidR="003B6780" w:rsidRPr="009231CA" w:rsidRDefault="003B6780" w:rsidP="003B6780">
      <w:pPr>
        <w:pStyle w:val="a3"/>
        <w:numPr>
          <w:ilvl w:val="0"/>
          <w:numId w:val="3"/>
        </w:numPr>
        <w:shd w:val="clear" w:color="auto" w:fill="FFFFFF"/>
        <w:tabs>
          <w:tab w:val="clear" w:pos="502"/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дошкольного образования (одобрена решением федерального учебно-методического объединения по общему образованию 20.05.2015 г.);</w:t>
      </w:r>
    </w:p>
    <w:p w:rsidR="003B6780" w:rsidRPr="009231CA" w:rsidRDefault="003B6780" w:rsidP="003B6780">
      <w:pPr>
        <w:pStyle w:val="1"/>
        <w:keepLines w:val="0"/>
        <w:numPr>
          <w:ilvl w:val="0"/>
          <w:numId w:val="3"/>
        </w:numPr>
        <w:tabs>
          <w:tab w:val="clear" w:pos="502"/>
          <w:tab w:val="num" w:pos="0"/>
          <w:tab w:val="left" w:pos="426"/>
          <w:tab w:val="left" w:pos="1134"/>
        </w:tabs>
        <w:overflowPunct w:val="0"/>
        <w:autoSpaceDE w:val="0"/>
        <w:autoSpaceDN w:val="0"/>
        <w:adjustRightInd w:val="0"/>
        <w:spacing w:before="0"/>
        <w:ind w:left="0"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231CA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Программа   И.А. Лыковой «Цветные ладошки»;</w:t>
      </w:r>
    </w:p>
    <w:p w:rsidR="003B6780" w:rsidRPr="009231CA" w:rsidRDefault="003B6780" w:rsidP="003B6780">
      <w:pPr>
        <w:pStyle w:val="1"/>
        <w:keepLines w:val="0"/>
        <w:numPr>
          <w:ilvl w:val="0"/>
          <w:numId w:val="3"/>
        </w:numPr>
        <w:tabs>
          <w:tab w:val="clear" w:pos="502"/>
          <w:tab w:val="num" w:pos="0"/>
          <w:tab w:val="left" w:pos="426"/>
          <w:tab w:val="left" w:pos="1134"/>
        </w:tabs>
        <w:overflowPunct w:val="0"/>
        <w:autoSpaceDE w:val="0"/>
        <w:autoSpaceDN w:val="0"/>
        <w:adjustRightInd w:val="0"/>
        <w:spacing w:before="0"/>
        <w:ind w:left="0"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231CA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Программа</w:t>
      </w:r>
      <w:r w:rsidRPr="009231CA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 xml:space="preserve"> </w:t>
      </w:r>
      <w:r w:rsidRPr="009231CA">
        <w:rPr>
          <w:rFonts w:ascii="Times New Roman" w:hAnsi="Times New Roman" w:cs="Times New Roman"/>
          <w:b w:val="0"/>
          <w:iCs/>
          <w:color w:val="auto"/>
          <w:spacing w:val="-1"/>
          <w:sz w:val="24"/>
          <w:szCs w:val="24"/>
        </w:rPr>
        <w:t>Лыкова И.</w:t>
      </w:r>
      <w:r w:rsidRPr="009231CA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 xml:space="preserve"> А., </w:t>
      </w:r>
      <w:r w:rsidRPr="009231CA">
        <w:rPr>
          <w:rFonts w:ascii="Times New Roman" w:hAnsi="Times New Roman" w:cs="Times New Roman"/>
          <w:b w:val="0"/>
          <w:iCs/>
          <w:color w:val="auto"/>
          <w:spacing w:val="-1"/>
          <w:sz w:val="24"/>
          <w:szCs w:val="24"/>
        </w:rPr>
        <w:t>Шипунова В.</w:t>
      </w:r>
      <w:r w:rsidRPr="009231CA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 xml:space="preserve"> А. «Детская безопасность»</w:t>
      </w:r>
      <w:r w:rsidRPr="009231CA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3B6780" w:rsidRPr="009231CA" w:rsidRDefault="003B6780" w:rsidP="003B6780">
      <w:pPr>
        <w:pStyle w:val="1"/>
        <w:keepLines w:val="0"/>
        <w:numPr>
          <w:ilvl w:val="0"/>
          <w:numId w:val="3"/>
        </w:numPr>
        <w:tabs>
          <w:tab w:val="clear" w:pos="502"/>
          <w:tab w:val="num" w:pos="0"/>
          <w:tab w:val="left" w:pos="426"/>
          <w:tab w:val="left" w:pos="1134"/>
        </w:tabs>
        <w:overflowPunct w:val="0"/>
        <w:autoSpaceDE w:val="0"/>
        <w:autoSpaceDN w:val="0"/>
        <w:adjustRightInd w:val="0"/>
        <w:spacing w:before="0"/>
        <w:ind w:left="0"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231CA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Программа</w:t>
      </w:r>
      <w:r w:rsidRPr="009231CA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 xml:space="preserve"> </w:t>
      </w:r>
      <w:r w:rsidRPr="009231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С. Н. </w:t>
      </w:r>
      <w:r w:rsidR="009231CA" w:rsidRPr="009231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Николаева </w:t>
      </w:r>
      <w:r w:rsidR="009231CA" w:rsidRPr="009231CA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>«</w:t>
      </w:r>
      <w:r w:rsidRPr="009231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Юный эколог»; </w:t>
      </w:r>
    </w:p>
    <w:p w:rsidR="003B6780" w:rsidRPr="009231CA" w:rsidRDefault="003B6780" w:rsidP="003B6780">
      <w:pPr>
        <w:pStyle w:val="a3"/>
        <w:numPr>
          <w:ilvl w:val="0"/>
          <w:numId w:val="3"/>
        </w:numPr>
        <w:shd w:val="clear" w:color="auto" w:fill="FFFFFF"/>
        <w:tabs>
          <w:tab w:val="clear" w:pos="502"/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hAnsi="Times New Roman" w:cs="Times New Roman"/>
          <w:sz w:val="24"/>
          <w:szCs w:val="24"/>
        </w:rPr>
        <w:t>«Программа развития речи дошкольников в детском саду» О. С. Ушакова;</w:t>
      </w:r>
    </w:p>
    <w:p w:rsidR="003B6780" w:rsidRPr="009231CA" w:rsidRDefault="003B6780" w:rsidP="003B6780">
      <w:pPr>
        <w:pStyle w:val="1"/>
        <w:keepLines w:val="0"/>
        <w:numPr>
          <w:ilvl w:val="0"/>
          <w:numId w:val="3"/>
        </w:numPr>
        <w:tabs>
          <w:tab w:val="clear" w:pos="502"/>
          <w:tab w:val="num" w:pos="0"/>
          <w:tab w:val="left" w:pos="426"/>
          <w:tab w:val="left" w:pos="1134"/>
        </w:tabs>
        <w:overflowPunct w:val="0"/>
        <w:autoSpaceDE w:val="0"/>
        <w:autoSpaceDN w:val="0"/>
        <w:adjustRightInd w:val="0"/>
        <w:spacing w:before="0"/>
        <w:ind w:left="0"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231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Программа Е. В. Колесникова «Математические ступеньки»;</w:t>
      </w:r>
    </w:p>
    <w:p w:rsidR="003B6780" w:rsidRPr="009231CA" w:rsidRDefault="003B6780" w:rsidP="003B6780">
      <w:pPr>
        <w:pStyle w:val="1"/>
        <w:keepLines w:val="0"/>
        <w:numPr>
          <w:ilvl w:val="0"/>
          <w:numId w:val="3"/>
        </w:numPr>
        <w:tabs>
          <w:tab w:val="clear" w:pos="502"/>
          <w:tab w:val="num" w:pos="0"/>
          <w:tab w:val="left" w:pos="426"/>
          <w:tab w:val="left" w:pos="1134"/>
        </w:tabs>
        <w:overflowPunct w:val="0"/>
        <w:autoSpaceDE w:val="0"/>
        <w:autoSpaceDN w:val="0"/>
        <w:adjustRightInd w:val="0"/>
        <w:spacing w:before="0"/>
        <w:ind w:left="0"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231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Программа </w:t>
      </w:r>
      <w:r w:rsidR="00E2684B" w:rsidRPr="009231CA">
        <w:rPr>
          <w:rFonts w:ascii="Times New Roman" w:hAnsi="Times New Roman" w:cs="Times New Roman"/>
          <w:b w:val="0"/>
          <w:color w:val="auto"/>
          <w:sz w:val="24"/>
          <w:szCs w:val="24"/>
        </w:rPr>
        <w:t>по социально-эмоциональному развитию для детей дошкольного возраста</w:t>
      </w:r>
      <w:r w:rsidR="00E2684B" w:rsidRPr="009231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F0CFF" w:rsidRPr="009231CA">
        <w:rPr>
          <w:rFonts w:ascii="Times New Roman" w:hAnsi="Times New Roman" w:cs="Times New Roman"/>
          <w:b w:val="0"/>
          <w:color w:val="auto"/>
          <w:sz w:val="24"/>
          <w:szCs w:val="24"/>
        </w:rPr>
        <w:t>О.Л. Князевой «Я, ты, мы»;</w:t>
      </w:r>
    </w:p>
    <w:p w:rsidR="003B6780" w:rsidRPr="009231CA" w:rsidRDefault="003B6780" w:rsidP="003B6780">
      <w:pPr>
        <w:pStyle w:val="a3"/>
        <w:numPr>
          <w:ilvl w:val="0"/>
          <w:numId w:val="3"/>
        </w:numPr>
        <w:tabs>
          <w:tab w:val="clear" w:pos="502"/>
          <w:tab w:val="num" w:pos="0"/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1CA">
        <w:rPr>
          <w:rFonts w:ascii="Times New Roman" w:hAnsi="Times New Roman" w:cs="Times New Roman"/>
          <w:sz w:val="24"/>
          <w:szCs w:val="24"/>
        </w:rPr>
        <w:t>Програ</w:t>
      </w:r>
      <w:r w:rsidR="00E2684B" w:rsidRPr="009231CA">
        <w:rPr>
          <w:rFonts w:ascii="Times New Roman" w:hAnsi="Times New Roman" w:cs="Times New Roman"/>
          <w:sz w:val="24"/>
          <w:szCs w:val="24"/>
        </w:rPr>
        <w:t>мма «Логопедическая работа в ДОО</w:t>
      </w:r>
      <w:r w:rsidRPr="009231CA">
        <w:rPr>
          <w:rFonts w:ascii="Times New Roman" w:hAnsi="Times New Roman" w:cs="Times New Roman"/>
          <w:sz w:val="24"/>
          <w:szCs w:val="24"/>
        </w:rPr>
        <w:t xml:space="preserve"> по преодолению фонетико - фонематического недоразвития у детей» Т. Б. Филичеевой, Г. В. Чиркиной;</w:t>
      </w:r>
    </w:p>
    <w:p w:rsidR="003B6780" w:rsidRPr="009231CA" w:rsidRDefault="003B6780" w:rsidP="003B6780">
      <w:pPr>
        <w:pStyle w:val="a3"/>
        <w:numPr>
          <w:ilvl w:val="0"/>
          <w:numId w:val="3"/>
        </w:numPr>
        <w:tabs>
          <w:tab w:val="clear" w:pos="502"/>
          <w:tab w:val="num" w:pos="0"/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1CA">
        <w:rPr>
          <w:rFonts w:ascii="Times New Roman" w:hAnsi="Times New Roman" w:cs="Times New Roman"/>
          <w:sz w:val="24"/>
          <w:szCs w:val="24"/>
        </w:rPr>
        <w:t xml:space="preserve">Программа «Умные пальчики» И.А. Лыкова, </w:t>
      </w:r>
    </w:p>
    <w:p w:rsidR="003B6780" w:rsidRPr="009231CA" w:rsidRDefault="003B6780" w:rsidP="003B6780">
      <w:pPr>
        <w:widowControl w:val="0"/>
        <w:numPr>
          <w:ilvl w:val="0"/>
          <w:numId w:val="3"/>
        </w:numPr>
        <w:tabs>
          <w:tab w:val="clear" w:pos="502"/>
          <w:tab w:val="num" w:pos="0"/>
          <w:tab w:val="left" w:pos="426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231CA">
        <w:rPr>
          <w:rFonts w:ascii="Times New Roman" w:hAnsi="Times New Roman" w:cs="Times New Roman"/>
          <w:sz w:val="24"/>
          <w:szCs w:val="24"/>
        </w:rPr>
        <w:t>М. Д. Маханева «Театрализованная деятельность».</w:t>
      </w:r>
    </w:p>
    <w:p w:rsidR="003B6780" w:rsidRPr="009231CA" w:rsidRDefault="003B6780" w:rsidP="003B67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 w:rsidR="009231CA" w:rsidRPr="009231CA">
        <w:rPr>
          <w:rFonts w:ascii="Times New Roman" w:eastAsia="Times New Roman" w:hAnsi="Times New Roman" w:cs="Times New Roman"/>
          <w:sz w:val="24"/>
          <w:szCs w:val="24"/>
        </w:rPr>
        <w:t>программы, реализуемые</w:t>
      </w:r>
      <w:r w:rsidRPr="009231CA">
        <w:rPr>
          <w:rFonts w:ascii="Times New Roman" w:eastAsia="Times New Roman" w:hAnsi="Times New Roman" w:cs="Times New Roman"/>
          <w:sz w:val="24"/>
          <w:szCs w:val="24"/>
        </w:rPr>
        <w:t xml:space="preserve"> в ДОО, скоординированы таким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образом, что в целом учитываются основные положения и подходы Основной образовательной программы </w:t>
      </w:r>
      <w:r w:rsidR="009231CA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ДОО,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обеспечивается целостность педагогического процесса.</w:t>
      </w:r>
    </w:p>
    <w:p w:rsidR="003B6780" w:rsidRPr="009231CA" w:rsidRDefault="003B6780" w:rsidP="003B67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Годовой план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составляется в соответствии со спецификой детского сада с учетом профессионального уровня педагогического коллектива.</w:t>
      </w:r>
    </w:p>
    <w:p w:rsidR="003B6780" w:rsidRPr="009231CA" w:rsidRDefault="003B6780" w:rsidP="003B67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воспитательно - образовательный процесс в </w:t>
      </w:r>
      <w:r w:rsidR="009231CA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ДОО строится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требований санитарно-гигиенического режима в дошкольных учреждениях.</w:t>
      </w:r>
    </w:p>
    <w:p w:rsidR="003B6780" w:rsidRPr="009231CA" w:rsidRDefault="003B6780" w:rsidP="003B67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Взаимодействие с родителями воспитанников.</w:t>
      </w:r>
    </w:p>
    <w:p w:rsidR="003B6780" w:rsidRPr="009231CA" w:rsidRDefault="003B6780" w:rsidP="003B67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Взаимодействие с родителями </w:t>
      </w:r>
      <w:r w:rsidR="009231CA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строится на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принципе сотрудничества </w:t>
      </w:r>
      <w:r w:rsidR="009231CA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и осуществляется</w:t>
      </w:r>
      <w:r w:rsidRPr="009231CA">
        <w:rPr>
          <w:rFonts w:ascii="Times New Roman" w:hAnsi="Times New Roman" w:cs="Times New Roman"/>
          <w:sz w:val="24"/>
          <w:szCs w:val="24"/>
        </w:rPr>
        <w:t xml:space="preserve"> по методическому пособию под редакцией</w:t>
      </w:r>
      <w:r w:rsidRPr="00923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CA">
        <w:rPr>
          <w:rFonts w:ascii="Times New Roman" w:hAnsi="Times New Roman" w:cs="Times New Roman"/>
          <w:sz w:val="24"/>
          <w:szCs w:val="24"/>
        </w:rPr>
        <w:t>Е. С. Евдокимовой «Воспитываем вместе с семьей». Сотрудники МБДОО признают семью, как жизненно необходимую среду дошкольника, определяющую путь развития его личности.</w:t>
      </w:r>
    </w:p>
    <w:p w:rsidR="003B6780" w:rsidRPr="009231CA" w:rsidRDefault="003B6780" w:rsidP="003B6780">
      <w:pPr>
        <w:autoSpaceDE w:val="0"/>
        <w:autoSpaceDN w:val="0"/>
        <w:adjustRightInd w:val="0"/>
        <w:spacing w:after="0"/>
        <w:ind w:left="-181" w:firstLine="889"/>
        <w:jc w:val="both"/>
        <w:rPr>
          <w:rFonts w:ascii="Times New Roman" w:hAnsi="Times New Roman" w:cs="Times New Roman"/>
          <w:sz w:val="24"/>
          <w:szCs w:val="24"/>
        </w:rPr>
      </w:pPr>
      <w:r w:rsidRPr="009231CA">
        <w:rPr>
          <w:rFonts w:ascii="Times New Roman" w:hAnsi="Times New Roman" w:cs="Times New Roman"/>
          <w:sz w:val="24"/>
          <w:szCs w:val="24"/>
        </w:rPr>
        <w:t>Цель: 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3B6780" w:rsidRPr="009231CA" w:rsidRDefault="003B6780" w:rsidP="003B6780">
      <w:pPr>
        <w:autoSpaceDE w:val="0"/>
        <w:autoSpaceDN w:val="0"/>
        <w:adjustRightInd w:val="0"/>
        <w:spacing w:after="0"/>
        <w:ind w:left="-181" w:firstLine="889"/>
        <w:jc w:val="both"/>
        <w:rPr>
          <w:rFonts w:ascii="Times New Roman" w:hAnsi="Times New Roman" w:cs="Times New Roman"/>
          <w:sz w:val="24"/>
          <w:szCs w:val="24"/>
        </w:rPr>
      </w:pPr>
      <w:r w:rsidRPr="009231CA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3B6780" w:rsidRPr="009231CA" w:rsidRDefault="003B6780" w:rsidP="003B6780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231CA">
        <w:rPr>
          <w:rFonts w:ascii="Times New Roman" w:hAnsi="Times New Roman" w:cs="Times New Roman"/>
          <w:color w:val="000000"/>
          <w:sz w:val="24"/>
          <w:szCs w:val="24"/>
        </w:rPr>
        <w:t>Быть вместе (семье и детскому саду), быть нацеленными на общий результат (культурное соразвитие),</w:t>
      </w:r>
    </w:p>
    <w:p w:rsidR="003B6780" w:rsidRPr="009231CA" w:rsidRDefault="003B6780" w:rsidP="003B6780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231CA">
        <w:rPr>
          <w:rFonts w:ascii="Times New Roman" w:hAnsi="Times New Roman" w:cs="Times New Roman"/>
          <w:color w:val="000000"/>
          <w:sz w:val="24"/>
          <w:szCs w:val="24"/>
        </w:rPr>
        <w:t xml:space="preserve">Поддерживать друг друга в решении возникающих проблем, взаимозаменять и дополнять друг друга; </w:t>
      </w:r>
    </w:p>
    <w:p w:rsidR="003B6780" w:rsidRPr="009231CA" w:rsidRDefault="003B6780" w:rsidP="003B6780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231CA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атмосферу бодрого оптимизма и благожелательный климат: </w:t>
      </w:r>
      <w:r w:rsidRPr="009231CA">
        <w:rPr>
          <w:rFonts w:ascii="Times New Roman" w:hAnsi="Times New Roman" w:cs="Times New Roman"/>
          <w:sz w:val="24"/>
          <w:szCs w:val="24"/>
        </w:rPr>
        <w:t>условия, позволяющие преодолеть существующие барьеры в отношениях, выступающие препятствием в развитии ребенка и взрослого.</w:t>
      </w:r>
      <w:r w:rsidRPr="009231C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3B6780" w:rsidRPr="009231CA" w:rsidRDefault="003B6780" w:rsidP="003B6780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1CA">
        <w:rPr>
          <w:rFonts w:ascii="Times New Roman" w:hAnsi="Times New Roman" w:cs="Times New Roman"/>
          <w:sz w:val="24"/>
          <w:szCs w:val="24"/>
        </w:rPr>
        <w:t xml:space="preserve">Повышать уровень педагогической культуры родителей (лиц их заменяющих). </w:t>
      </w:r>
      <w:r w:rsidR="009231CA" w:rsidRPr="009231CA">
        <w:rPr>
          <w:rFonts w:ascii="Times New Roman" w:hAnsi="Times New Roman" w:cs="Times New Roman"/>
          <w:sz w:val="24"/>
          <w:szCs w:val="24"/>
        </w:rPr>
        <w:t>Знакомить с</w:t>
      </w:r>
      <w:r w:rsidRPr="009231CA">
        <w:rPr>
          <w:rFonts w:ascii="Times New Roman" w:hAnsi="Times New Roman" w:cs="Times New Roman"/>
          <w:sz w:val="24"/>
          <w:szCs w:val="24"/>
        </w:rPr>
        <w:t xml:space="preserve"> достижениями науки и передовым опытом в области воспитания дошкольников. </w:t>
      </w:r>
    </w:p>
    <w:p w:rsidR="003B6780" w:rsidRPr="009231CA" w:rsidRDefault="003B6780" w:rsidP="003B6780">
      <w:pPr>
        <w:pStyle w:val="a3"/>
        <w:spacing w:after="0"/>
        <w:ind w:left="536" w:firstLine="172"/>
        <w:jc w:val="both"/>
        <w:rPr>
          <w:rFonts w:ascii="Times New Roman" w:hAnsi="Times New Roman" w:cs="Times New Roman"/>
          <w:sz w:val="24"/>
          <w:szCs w:val="24"/>
        </w:rPr>
      </w:pPr>
      <w:r w:rsidRPr="009231CA">
        <w:rPr>
          <w:rFonts w:ascii="Times New Roman" w:hAnsi="Times New Roman" w:cs="Times New Roman"/>
          <w:i/>
          <w:sz w:val="24"/>
          <w:szCs w:val="24"/>
        </w:rPr>
        <w:t>Основные принципы</w:t>
      </w:r>
      <w:r w:rsidRPr="009231CA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9231CA" w:rsidRPr="009231CA">
        <w:rPr>
          <w:rFonts w:ascii="Times New Roman" w:hAnsi="Times New Roman" w:cs="Times New Roman"/>
          <w:sz w:val="24"/>
          <w:szCs w:val="24"/>
        </w:rPr>
        <w:t>ДОО с</w:t>
      </w:r>
      <w:r w:rsidRPr="009231CA">
        <w:rPr>
          <w:rFonts w:ascii="Times New Roman" w:hAnsi="Times New Roman" w:cs="Times New Roman"/>
          <w:sz w:val="24"/>
          <w:szCs w:val="24"/>
        </w:rPr>
        <w:t xml:space="preserve"> семьями воспитанников:</w:t>
      </w:r>
    </w:p>
    <w:p w:rsidR="003B6780" w:rsidRPr="009231CA" w:rsidRDefault="003B6780" w:rsidP="003B6780">
      <w:pPr>
        <w:pStyle w:val="a3"/>
        <w:spacing w:after="0"/>
        <w:ind w:left="536"/>
        <w:jc w:val="both"/>
        <w:rPr>
          <w:rFonts w:ascii="Times New Roman" w:hAnsi="Times New Roman" w:cs="Times New Roman"/>
          <w:sz w:val="24"/>
          <w:szCs w:val="24"/>
        </w:rPr>
      </w:pPr>
      <w:r w:rsidRPr="009231CA">
        <w:rPr>
          <w:rFonts w:ascii="Times New Roman" w:hAnsi="Times New Roman" w:cs="Times New Roman"/>
          <w:sz w:val="24"/>
          <w:szCs w:val="24"/>
        </w:rPr>
        <w:t>- открытость детского сада для семьи;</w:t>
      </w:r>
    </w:p>
    <w:p w:rsidR="003B6780" w:rsidRPr="009231CA" w:rsidRDefault="003B6780" w:rsidP="003B6780">
      <w:pPr>
        <w:pStyle w:val="a3"/>
        <w:spacing w:after="0"/>
        <w:ind w:left="536"/>
        <w:jc w:val="both"/>
        <w:rPr>
          <w:rFonts w:ascii="Times New Roman" w:hAnsi="Times New Roman" w:cs="Times New Roman"/>
          <w:sz w:val="24"/>
          <w:szCs w:val="24"/>
        </w:rPr>
      </w:pPr>
      <w:r w:rsidRPr="009231CA">
        <w:rPr>
          <w:rFonts w:ascii="Times New Roman" w:hAnsi="Times New Roman" w:cs="Times New Roman"/>
          <w:sz w:val="24"/>
          <w:szCs w:val="24"/>
        </w:rPr>
        <w:t>- сотрудничество педагогов и родителей в воспитании детей;</w:t>
      </w:r>
    </w:p>
    <w:p w:rsidR="003B6780" w:rsidRPr="009231CA" w:rsidRDefault="003B6780" w:rsidP="003B6780">
      <w:pPr>
        <w:pStyle w:val="a3"/>
        <w:spacing w:after="0"/>
        <w:ind w:left="0" w:firstLine="536"/>
        <w:jc w:val="both"/>
        <w:rPr>
          <w:rFonts w:ascii="Times New Roman" w:hAnsi="Times New Roman" w:cs="Times New Roman"/>
          <w:sz w:val="24"/>
          <w:szCs w:val="24"/>
        </w:rPr>
      </w:pPr>
      <w:r w:rsidRPr="009231CA">
        <w:rPr>
          <w:rFonts w:ascii="Times New Roman" w:hAnsi="Times New Roman" w:cs="Times New Roman"/>
          <w:sz w:val="24"/>
          <w:szCs w:val="24"/>
        </w:rPr>
        <w:t>- создание единой развивающей среды, обеспечивающей одинаковые подходы к развитию ребенка в семье и детском саду.</w:t>
      </w:r>
    </w:p>
    <w:p w:rsidR="003B6780" w:rsidRPr="009231CA" w:rsidRDefault="003B6780" w:rsidP="003B67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1CA">
        <w:rPr>
          <w:rFonts w:ascii="Times New Roman" w:hAnsi="Times New Roman" w:cs="Times New Roman"/>
          <w:i/>
          <w:sz w:val="24"/>
          <w:szCs w:val="24"/>
        </w:rPr>
        <w:t>Формы работы для получения информации о семье</w:t>
      </w:r>
      <w:r w:rsidRPr="009231CA">
        <w:rPr>
          <w:rFonts w:ascii="Times New Roman" w:hAnsi="Times New Roman" w:cs="Times New Roman"/>
          <w:sz w:val="24"/>
          <w:szCs w:val="24"/>
        </w:rPr>
        <w:t>: посещение семьи, беседа, анкетирование, обобщение полученной информации.</w:t>
      </w:r>
    </w:p>
    <w:p w:rsidR="003B6780" w:rsidRPr="009231CA" w:rsidRDefault="003B6780" w:rsidP="003B67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1CA">
        <w:rPr>
          <w:rFonts w:ascii="Times New Roman" w:hAnsi="Times New Roman" w:cs="Times New Roman"/>
          <w:sz w:val="24"/>
          <w:szCs w:val="24"/>
        </w:rPr>
        <w:t xml:space="preserve">Для обоюдного познания воспитательного потенциала друг друга проводятся разнообразные встречи, ориентированные на знакомство с достижениями сторон и перспективами развития воспитания дошкольников («день открытых дверей», «встречи-знакомства»). </w:t>
      </w:r>
    </w:p>
    <w:p w:rsidR="003B6780" w:rsidRPr="009231CA" w:rsidRDefault="003B6780" w:rsidP="003B67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1CA">
        <w:rPr>
          <w:rFonts w:ascii="Times New Roman" w:hAnsi="Times New Roman" w:cs="Times New Roman"/>
          <w:sz w:val="24"/>
          <w:szCs w:val="24"/>
        </w:rPr>
        <w:t>Формы информационно-просвещенческого обеспечения взаимодействия:</w:t>
      </w:r>
      <w:r w:rsidRPr="00923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1CA"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r w:rsidR="009231CA" w:rsidRPr="009231CA">
        <w:rPr>
          <w:rFonts w:ascii="Times New Roman" w:hAnsi="Times New Roman" w:cs="Times New Roman"/>
          <w:sz w:val="24"/>
          <w:szCs w:val="24"/>
        </w:rPr>
        <w:t>беседы, консультации</w:t>
      </w:r>
      <w:r w:rsidRPr="009231CA">
        <w:rPr>
          <w:rFonts w:ascii="Times New Roman" w:hAnsi="Times New Roman" w:cs="Times New Roman"/>
          <w:sz w:val="24"/>
          <w:szCs w:val="24"/>
        </w:rPr>
        <w:t xml:space="preserve">, родительские собрания, стенды, памятки, буклеты, устные журналы, переписка педагогов и </w:t>
      </w:r>
      <w:r w:rsidR="009231CA" w:rsidRPr="009231CA">
        <w:rPr>
          <w:rFonts w:ascii="Times New Roman" w:hAnsi="Times New Roman" w:cs="Times New Roman"/>
          <w:sz w:val="24"/>
          <w:szCs w:val="24"/>
        </w:rPr>
        <w:t>родителей, выставки</w:t>
      </w:r>
      <w:r w:rsidR="009231CA">
        <w:rPr>
          <w:rFonts w:ascii="Times New Roman" w:hAnsi="Times New Roman" w:cs="Times New Roman"/>
          <w:sz w:val="24"/>
          <w:szCs w:val="24"/>
        </w:rPr>
        <w:t>.</w:t>
      </w:r>
    </w:p>
    <w:p w:rsidR="003B6780" w:rsidRPr="009231CA" w:rsidRDefault="003B6780" w:rsidP="003B6780">
      <w:pPr>
        <w:spacing w:after="0"/>
        <w:ind w:left="1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006D9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Совместная деятельность педагогов и родителей с детьми: </w:t>
      </w:r>
      <w:r w:rsidRPr="009231CA">
        <w:rPr>
          <w:rFonts w:ascii="Times New Roman" w:hAnsi="Times New Roman" w:cs="Times New Roman"/>
          <w:sz w:val="24"/>
          <w:szCs w:val="24"/>
        </w:rPr>
        <w:t>многие родители принимают активное участие в конкурсах различного уровня, занимая призовые места:</w:t>
      </w:r>
    </w:p>
    <w:p w:rsidR="00DA439B" w:rsidRPr="009231CA" w:rsidRDefault="009A7E04" w:rsidP="009A7E04">
      <w:pPr>
        <w:pStyle w:val="a3"/>
        <w:tabs>
          <w:tab w:val="left" w:pos="709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A439B" w:rsidRPr="009231CA">
        <w:rPr>
          <w:rFonts w:ascii="Times New Roman" w:eastAsia="Times New Roman" w:hAnsi="Times New Roman" w:cs="Times New Roman"/>
          <w:sz w:val="24"/>
          <w:szCs w:val="24"/>
        </w:rPr>
        <w:t>Международная олимпиада «Классный час» по дисциплине ПДД</w:t>
      </w:r>
      <w:r w:rsidR="002242EF" w:rsidRPr="009231C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A439B" w:rsidRPr="009231CA">
        <w:rPr>
          <w:rFonts w:ascii="Times New Roman" w:eastAsia="Times New Roman" w:hAnsi="Times New Roman" w:cs="Times New Roman"/>
          <w:sz w:val="24"/>
          <w:szCs w:val="24"/>
        </w:rPr>
        <w:t xml:space="preserve"> 1 место </w:t>
      </w:r>
      <w:r w:rsidR="003B6780" w:rsidRPr="009231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2684B" w:rsidRPr="009231C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B6780" w:rsidRPr="009231CA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DA439B" w:rsidRPr="009231CA">
        <w:rPr>
          <w:rFonts w:ascii="Times New Roman" w:eastAsia="Times New Roman" w:hAnsi="Times New Roman" w:cs="Times New Roman"/>
          <w:sz w:val="24"/>
          <w:szCs w:val="24"/>
        </w:rPr>
        <w:t>, 2 место – 5 работ.</w:t>
      </w:r>
    </w:p>
    <w:p w:rsidR="003B6780" w:rsidRPr="009231CA" w:rsidRDefault="0027677C" w:rsidP="009A7E04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E04" w:rsidRPr="009231C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23C8A" w:rsidRPr="009231CA">
        <w:rPr>
          <w:rFonts w:ascii="Times New Roman" w:eastAsia="Times New Roman" w:hAnsi="Times New Roman" w:cs="Times New Roman"/>
          <w:sz w:val="24"/>
          <w:szCs w:val="24"/>
        </w:rPr>
        <w:t xml:space="preserve">Экологический конкурс </w:t>
      </w:r>
      <w:r w:rsidR="003B6780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223C8A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Царевна-лягушка»</w:t>
      </w:r>
      <w:r w:rsidR="003B6780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- 1 место – </w:t>
      </w:r>
      <w:r w:rsidR="00E2684B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223C8A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работы.</w:t>
      </w:r>
    </w:p>
    <w:p w:rsidR="003B6780" w:rsidRPr="009231CA" w:rsidRDefault="009A7E04" w:rsidP="009A7E04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Times New Roman" w:hAnsi="Times New Roman" w:cs="Times New Roman"/>
          <w:sz w:val="24"/>
          <w:szCs w:val="24"/>
        </w:rPr>
        <w:t>4.</w:t>
      </w:r>
      <w:r w:rsidR="00923186" w:rsidRPr="009231CA"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викторина для дошкольников </w:t>
      </w:r>
      <w:r w:rsidR="009231CA" w:rsidRPr="009231CA">
        <w:rPr>
          <w:rFonts w:ascii="Times New Roman" w:eastAsia="Times New Roman" w:hAnsi="Times New Roman" w:cs="Times New Roman"/>
          <w:sz w:val="24"/>
          <w:szCs w:val="24"/>
        </w:rPr>
        <w:t>«Моя</w:t>
      </w:r>
      <w:r w:rsidR="00923186" w:rsidRPr="009231CA">
        <w:rPr>
          <w:rFonts w:ascii="Times New Roman" w:eastAsia="Times New Roman" w:hAnsi="Times New Roman" w:cs="Times New Roman"/>
          <w:sz w:val="24"/>
          <w:szCs w:val="24"/>
        </w:rPr>
        <w:t xml:space="preserve"> любимая Россия»</w:t>
      </w:r>
      <w:r w:rsidR="003B6780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- </w:t>
      </w:r>
      <w:r w:rsidR="00923186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3B6780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– </w:t>
      </w:r>
      <w:r w:rsidR="00E2684B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2 работы, 2 место – 1</w:t>
      </w:r>
      <w:r w:rsidR="002242EF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работа.</w:t>
      </w:r>
    </w:p>
    <w:p w:rsidR="003B6780" w:rsidRPr="009231CA" w:rsidRDefault="009A7E04" w:rsidP="009A7E04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Times New Roman" w:hAnsi="Times New Roman" w:cs="Times New Roman"/>
          <w:sz w:val="24"/>
          <w:szCs w:val="24"/>
        </w:rPr>
        <w:t>5.</w:t>
      </w:r>
      <w:r w:rsidR="003B6780" w:rsidRPr="009231CA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Всероссийский творческий </w:t>
      </w:r>
      <w:r w:rsidR="009231CA" w:rsidRPr="009231CA">
        <w:rPr>
          <w:rFonts w:ascii="Times New Roman" w:eastAsia="Times New Roman" w:hAnsi="Times New Roman" w:cs="Times New Roman"/>
          <w:sz w:val="24"/>
          <w:szCs w:val="24"/>
        </w:rPr>
        <w:t>конкурс «</w:t>
      </w:r>
      <w:r w:rsidR="002242EF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Весенняя капель</w:t>
      </w:r>
      <w:r w:rsidR="003B6780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» 1 место</w:t>
      </w:r>
      <w:r w:rsidR="002242EF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1 работа, 2 место – </w:t>
      </w:r>
      <w:r w:rsidR="009231CA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2 работы</w:t>
      </w:r>
      <w:r w:rsidR="002242EF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B6780" w:rsidRPr="009231CA" w:rsidRDefault="009A7E04" w:rsidP="009A7E04">
      <w:pPr>
        <w:pStyle w:val="a3"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sz w:val="24"/>
          <w:szCs w:val="24"/>
        </w:rPr>
        <w:t>6.</w:t>
      </w:r>
      <w:r w:rsidR="002242EF" w:rsidRPr="009231CA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творческий </w:t>
      </w:r>
      <w:r w:rsidR="009231CA" w:rsidRPr="009231CA">
        <w:rPr>
          <w:rFonts w:ascii="Times New Roman" w:eastAsia="Times New Roman" w:hAnsi="Times New Roman" w:cs="Times New Roman"/>
          <w:sz w:val="24"/>
          <w:szCs w:val="24"/>
        </w:rPr>
        <w:t>конкурс «</w:t>
      </w:r>
      <w:r w:rsidR="002242EF" w:rsidRPr="009231CA">
        <w:rPr>
          <w:rFonts w:ascii="Times New Roman" w:eastAsia="Times New Roman" w:hAnsi="Times New Roman" w:cs="Times New Roman"/>
          <w:sz w:val="24"/>
          <w:szCs w:val="24"/>
        </w:rPr>
        <w:t xml:space="preserve">Грани Детства» в номинации «Пасхальный перезвон» - </w:t>
      </w:r>
      <w:r w:rsidR="003B6780" w:rsidRPr="00923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2EF" w:rsidRPr="009231CA">
        <w:rPr>
          <w:rFonts w:ascii="Times New Roman" w:eastAsia="Times New Roman" w:hAnsi="Times New Roman" w:cs="Times New Roman"/>
          <w:sz w:val="24"/>
          <w:szCs w:val="24"/>
        </w:rPr>
        <w:t>1 место – 1 работа, 2- место 1 работа, 3 место – 1 работы.</w:t>
      </w:r>
    </w:p>
    <w:p w:rsidR="009A7E04" w:rsidRPr="009231CA" w:rsidRDefault="009A7E04" w:rsidP="009A7E04">
      <w:pPr>
        <w:pStyle w:val="a3"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sz w:val="24"/>
          <w:szCs w:val="24"/>
        </w:rPr>
        <w:t xml:space="preserve">7.Международный творческий </w:t>
      </w:r>
      <w:r w:rsidR="009231CA" w:rsidRPr="009231CA">
        <w:rPr>
          <w:rFonts w:ascii="Times New Roman" w:eastAsia="Times New Roman" w:hAnsi="Times New Roman" w:cs="Times New Roman"/>
          <w:sz w:val="24"/>
          <w:szCs w:val="24"/>
        </w:rPr>
        <w:t>конкурс «</w:t>
      </w:r>
      <w:r w:rsidRPr="009231CA">
        <w:rPr>
          <w:rFonts w:ascii="Times New Roman" w:eastAsia="Times New Roman" w:hAnsi="Times New Roman" w:cs="Times New Roman"/>
          <w:sz w:val="24"/>
          <w:szCs w:val="24"/>
        </w:rPr>
        <w:t>Грани Детства» в номинации «Моя любимая семья» -  1 место – 1 работа, 2- место 1 работа.</w:t>
      </w:r>
    </w:p>
    <w:p w:rsidR="003B6780" w:rsidRPr="009231CA" w:rsidRDefault="00AA3DE0" w:rsidP="00AA3DE0">
      <w:pPr>
        <w:tabs>
          <w:tab w:val="left" w:pos="993"/>
        </w:tabs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8.Всероссийский открытый конкурс поделок «Салют Победы» - 1 место – 2 работы,2 место – 3 работы.</w:t>
      </w:r>
    </w:p>
    <w:p w:rsidR="003B6780" w:rsidRPr="009231CA" w:rsidRDefault="00AA3DE0" w:rsidP="00AA3DE0">
      <w:pPr>
        <w:tabs>
          <w:tab w:val="left" w:pos="851"/>
          <w:tab w:val="left" w:pos="1134"/>
        </w:tabs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Times New Roman" w:hAnsi="Times New Roman" w:cs="Times New Roman"/>
          <w:sz w:val="24"/>
          <w:szCs w:val="24"/>
        </w:rPr>
        <w:t>9.Всероссийский открытый</w:t>
      </w:r>
      <w:r w:rsidR="003B6780" w:rsidRPr="009231CA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 w:rsidRPr="009231CA">
        <w:rPr>
          <w:rFonts w:ascii="Times New Roman" w:eastAsia="Times New Roman" w:hAnsi="Times New Roman" w:cs="Times New Roman"/>
          <w:sz w:val="24"/>
          <w:szCs w:val="24"/>
        </w:rPr>
        <w:t xml:space="preserve"> поделок</w:t>
      </w:r>
      <w:r w:rsidR="003B6780" w:rsidRPr="00923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780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Хоровод цветов</w:t>
      </w:r>
      <w:r w:rsidR="003B6780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- 1 место – </w:t>
      </w: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3B6780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</w:t>
      </w: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3B6780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, 2 место</w:t>
      </w: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B6780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</w:t>
      </w:r>
      <w:r w:rsidR="003B6780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</w:t>
      </w: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3B6780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, 3 место</w:t>
      </w: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B6780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</w:t>
      </w:r>
      <w:r w:rsidR="003B6780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</w:t>
      </w: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ы.</w:t>
      </w:r>
    </w:p>
    <w:p w:rsidR="003B6780" w:rsidRPr="009231CA" w:rsidRDefault="00AA3DE0" w:rsidP="00AA3DE0">
      <w:pPr>
        <w:tabs>
          <w:tab w:val="left" w:pos="851"/>
          <w:tab w:val="left" w:pos="1134"/>
        </w:tabs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3B6780" w:rsidRPr="009231CA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Всероссийский </w:t>
      </w:r>
      <w:r w:rsidRPr="009231CA">
        <w:rPr>
          <w:rFonts w:ascii="Times New Roman" w:eastAsia="Times New Roman" w:hAnsi="Times New Roman" w:cs="Times New Roman"/>
          <w:sz w:val="24"/>
          <w:szCs w:val="24"/>
        </w:rPr>
        <w:t xml:space="preserve">открытый </w:t>
      </w:r>
      <w:r w:rsidR="003B6780" w:rsidRPr="009231CA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923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31CA" w:rsidRPr="009231CA">
        <w:rPr>
          <w:rFonts w:ascii="Times New Roman" w:eastAsia="Times New Roman" w:hAnsi="Times New Roman" w:cs="Times New Roman"/>
          <w:sz w:val="24"/>
          <w:szCs w:val="24"/>
        </w:rPr>
        <w:t>поделок «</w:t>
      </w: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Загадочный космос»</w:t>
      </w:r>
      <w:r w:rsidR="003B6780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- 1 место – </w:t>
      </w: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3B6780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</w:t>
      </w: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3B6780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2 место - </w:t>
      </w: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3B6780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</w:t>
      </w: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3B6780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3 </w:t>
      </w:r>
      <w:r w:rsidR="009231CA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место -</w:t>
      </w:r>
      <w:r w:rsidR="003B6780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3B6780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работы.</w:t>
      </w:r>
    </w:p>
    <w:p w:rsidR="004E6797" w:rsidRPr="009231CA" w:rsidRDefault="00AA3DE0" w:rsidP="00AA3DE0">
      <w:pPr>
        <w:tabs>
          <w:tab w:val="left" w:pos="851"/>
          <w:tab w:val="left" w:pos="1134"/>
        </w:tabs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11.Всеросийский открытый </w:t>
      </w:r>
      <w:r w:rsidR="009231CA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конкурс «</w:t>
      </w: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Волшебный сундучок осени</w:t>
      </w:r>
      <w:r w:rsidR="004E6797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- 1 </w:t>
      </w:r>
      <w:r w:rsidR="009231CA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место -</w:t>
      </w:r>
      <w:r w:rsidR="004E6797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 работы.</w:t>
      </w:r>
    </w:p>
    <w:p w:rsidR="003B6780" w:rsidRPr="009231CA" w:rsidRDefault="003B6780" w:rsidP="003B67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1CA">
        <w:rPr>
          <w:rFonts w:ascii="Times New Roman" w:hAnsi="Times New Roman" w:cs="Times New Roman"/>
          <w:sz w:val="24"/>
          <w:szCs w:val="24"/>
        </w:rPr>
        <w:t>Наблюдение</w:t>
      </w:r>
      <w:r w:rsidRPr="00923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CA">
        <w:rPr>
          <w:rFonts w:ascii="Times New Roman" w:hAnsi="Times New Roman" w:cs="Times New Roman"/>
          <w:sz w:val="24"/>
          <w:szCs w:val="24"/>
        </w:rPr>
        <w:t>в</w:t>
      </w:r>
      <w:r w:rsidRPr="00923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CA">
        <w:rPr>
          <w:rFonts w:ascii="Times New Roman" w:hAnsi="Times New Roman" w:cs="Times New Roman"/>
          <w:sz w:val="24"/>
          <w:szCs w:val="24"/>
        </w:rPr>
        <w:t>контексте социально-педагогической диагностики семьи</w:t>
      </w:r>
      <w:r w:rsidRPr="009231C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9231CA">
        <w:rPr>
          <w:rFonts w:ascii="Times New Roman" w:hAnsi="Times New Roman" w:cs="Times New Roman"/>
          <w:sz w:val="24"/>
          <w:szCs w:val="24"/>
        </w:rPr>
        <w:t xml:space="preserve"> метод познания и исследования, который используется при изучении внешних проявлений поведения родителей и детей (других членов семьи) без вмешательства со стороны наблюдающего. </w:t>
      </w:r>
    </w:p>
    <w:p w:rsidR="003B6780" w:rsidRPr="009231CA" w:rsidRDefault="003B6780" w:rsidP="003B67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 </w:t>
      </w:r>
      <w:r w:rsidR="009231CA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в ДОО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создаются условия </w:t>
      </w:r>
      <w:r w:rsidR="009231CA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для максимального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31CA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удовлетворения запросов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ДОО участвовать в жизнедеятельности детского сада.</w:t>
      </w:r>
    </w:p>
    <w:p w:rsidR="003B6780" w:rsidRPr="009231CA" w:rsidRDefault="003B6780" w:rsidP="003B67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IV. </w:t>
      </w:r>
      <w:r w:rsidR="009231CA" w:rsidRPr="00923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 образовательной</w:t>
      </w:r>
      <w:r w:rsidRPr="00923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деятельности</w:t>
      </w:r>
    </w:p>
    <w:p w:rsidR="003B6780" w:rsidRPr="009231CA" w:rsidRDefault="003B6780" w:rsidP="003B67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Отслеживание уровней развития детей осуществляется на основе педагогической диагностики.</w:t>
      </w:r>
    </w:p>
    <w:p w:rsidR="003B6780" w:rsidRPr="009231CA" w:rsidRDefault="003B6780" w:rsidP="003B67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проведения диагностики:</w:t>
      </w:r>
    </w:p>
    <w:p w:rsidR="003B6780" w:rsidRPr="009231CA" w:rsidRDefault="003B6780" w:rsidP="003B67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- педагогическая диагностика;</w:t>
      </w:r>
    </w:p>
    <w:p w:rsidR="003B6780" w:rsidRPr="009231CA" w:rsidRDefault="003B6780" w:rsidP="003B67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наблюдения, итоговые занятия;</w:t>
      </w:r>
    </w:p>
    <w:p w:rsidR="003B6780" w:rsidRPr="009231CA" w:rsidRDefault="003B6780" w:rsidP="003B67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- взаимопросмотры.</w:t>
      </w:r>
    </w:p>
    <w:p w:rsidR="003B6780" w:rsidRPr="009231CA" w:rsidRDefault="002B5978" w:rsidP="003B67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D338C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3B6780" w:rsidRPr="009231CA">
        <w:rPr>
          <w:rFonts w:ascii="Times New Roman" w:eastAsia="Times New Roman" w:hAnsi="Times New Roman" w:cs="Times New Roman"/>
          <w:sz w:val="24"/>
          <w:szCs w:val="24"/>
        </w:rPr>
        <w:t xml:space="preserve"> учебном год</w:t>
      </w:r>
      <w:r w:rsidR="000040B6" w:rsidRPr="009231CA">
        <w:rPr>
          <w:rFonts w:ascii="Times New Roman" w:eastAsia="Times New Roman" w:hAnsi="Times New Roman" w:cs="Times New Roman"/>
          <w:sz w:val="24"/>
          <w:szCs w:val="24"/>
        </w:rPr>
        <w:t xml:space="preserve">у в МБДОО в школу </w:t>
      </w:r>
      <w:r w:rsidR="009231CA">
        <w:rPr>
          <w:rFonts w:ascii="Times New Roman" w:eastAsia="Times New Roman" w:hAnsi="Times New Roman" w:cs="Times New Roman"/>
          <w:sz w:val="24"/>
          <w:szCs w:val="24"/>
        </w:rPr>
        <w:t>выпустило</w:t>
      </w:r>
      <w:r w:rsidR="00BC7055" w:rsidRPr="00923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38C">
        <w:rPr>
          <w:rFonts w:ascii="Times New Roman" w:eastAsia="Times New Roman" w:hAnsi="Times New Roman" w:cs="Times New Roman"/>
          <w:sz w:val="24"/>
          <w:szCs w:val="24"/>
        </w:rPr>
        <w:t>39</w:t>
      </w:r>
      <w:r w:rsidR="003B6780" w:rsidRPr="009231CA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воспитанников. </w:t>
      </w:r>
      <w:r w:rsidR="003B6780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Проб</w:t>
      </w:r>
      <w:r w:rsidR="00240045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лемный анализ состояния работы </w:t>
      </w:r>
      <w:r w:rsidR="00F62518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ДОО </w:t>
      </w:r>
      <w:r w:rsidR="003B6780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показал, что работа ведется на высоком уровне</w:t>
      </w:r>
      <w:r w:rsidR="003B6780" w:rsidRPr="009231C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,</w:t>
      </w:r>
      <w:r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B6780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осуществляется всестороннее и полноценное развитие личности ребенка, что подтверждается результатами обследования детей по выполнени</w:t>
      </w:r>
      <w:r w:rsidR="00E2684B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ю Основной общеобразовательной </w:t>
      </w:r>
      <w:r w:rsidR="009231CA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 дошкольного</w:t>
      </w:r>
      <w:r w:rsidR="003B6780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образования МБДОО № 18 </w:t>
      </w:r>
      <w:r w:rsidR="000040B6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r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орода Черкесска </w:t>
      </w:r>
      <w:proofErr w:type="gramStart"/>
      <w:r w:rsidR="00FD338C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конец</w:t>
      </w:r>
      <w:proofErr w:type="gramEnd"/>
      <w:r w:rsidR="00FD33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2022</w:t>
      </w:r>
      <w:r w:rsidR="003B6780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231CA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 года</w:t>
      </w:r>
      <w:r w:rsidR="003B6780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 </w:t>
      </w:r>
    </w:p>
    <w:p w:rsidR="003B6780" w:rsidRPr="009231CA" w:rsidRDefault="003B6780" w:rsidP="003B67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Мониторинг проводился воспитателями групп, музыкальным руководителем, инструктором по физической культуре. </w:t>
      </w:r>
    </w:p>
    <w:p w:rsidR="003B6780" w:rsidRPr="009231CA" w:rsidRDefault="003B6780" w:rsidP="003B67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целью выявления </w:t>
      </w:r>
      <w:r w:rsidR="009231CA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освоения образовательных</w:t>
      </w:r>
      <w:r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областей    </w:t>
      </w:r>
      <w:r w:rsidR="009231CA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 были</w:t>
      </w:r>
      <w:r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использованы следующие формы организации: контрольно-проверочные </w:t>
      </w:r>
      <w:r w:rsidR="009231CA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мероприятия по</w:t>
      </w:r>
      <w:r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всем образовательным областям общеобразовательной программы, </w:t>
      </w:r>
      <w:r w:rsidR="009231CA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>наблюдения, беседа</w:t>
      </w:r>
      <w:r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диагностические ситуации, экспериментальные ситуации, задания, тестовые задания. </w:t>
      </w:r>
    </w:p>
    <w:p w:rsidR="003B6780" w:rsidRPr="009231CA" w:rsidRDefault="003B6780" w:rsidP="003B67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 выявлении освоения программы и уровня сформированности интегративных качеств </w:t>
      </w:r>
      <w:r w:rsidR="009231CA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использовались научно</w:t>
      </w:r>
      <w:r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</w:t>
      </w:r>
      <w:r w:rsidR="009231CA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методическое пособие</w:t>
      </w:r>
      <w:r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«Педагогический мониторинг» используемый в рамках ООП ДО в соответствие с ФГОС ДО.</w:t>
      </w:r>
    </w:p>
    <w:p w:rsidR="003B6780" w:rsidRPr="009231CA" w:rsidRDefault="003B6780" w:rsidP="003B67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>В процессе</w:t>
      </w:r>
      <w:r w:rsidR="005D202F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мониторинга было обследовано </w:t>
      </w:r>
      <w:r w:rsidR="0041704C">
        <w:rPr>
          <w:rFonts w:ascii="Times New Roman" w:eastAsia="Times New Roman" w:hAnsi="Times New Roman" w:cs="Times New Roman"/>
          <w:sz w:val="24"/>
          <w:szCs w:val="24"/>
          <w:lang w:eastAsia="en-US"/>
        </w:rPr>
        <w:t>95</w:t>
      </w:r>
      <w:r w:rsidR="004E6797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воспитанников</w:t>
      </w:r>
      <w:r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:rsidR="003B6780" w:rsidRPr="009231CA" w:rsidRDefault="003B6780" w:rsidP="003B67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В итоге определились следующие результаты освоения воспитанниками </w:t>
      </w:r>
      <w:r w:rsidR="009231CA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Основной общеобразовательной</w:t>
      </w:r>
      <w:r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программы дошкольного образования МБДОО № 18 города Черкесска.</w:t>
      </w:r>
    </w:p>
    <w:p w:rsidR="003B6780" w:rsidRPr="009231CA" w:rsidRDefault="00240045" w:rsidP="003B67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Образовательные области</w:t>
      </w:r>
      <w:r w:rsidR="002B5978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</w:t>
      </w:r>
      <w:r w:rsidR="009A2C26">
        <w:rPr>
          <w:rFonts w:ascii="Times New Roman" w:eastAsia="Times New Roman" w:hAnsi="Times New Roman" w:cs="Times New Roman"/>
          <w:sz w:val="24"/>
          <w:szCs w:val="24"/>
          <w:lang w:eastAsia="en-US"/>
        </w:rPr>
        <w:t>2022</w:t>
      </w:r>
      <w:r w:rsidR="002B5978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B6780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</w:t>
      </w:r>
      <w:r w:rsidR="002B5978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</w:p>
    <w:p w:rsidR="003B6780" w:rsidRPr="009231CA" w:rsidRDefault="003B6780" w:rsidP="003B678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sz w:val="24"/>
          <w:szCs w:val="24"/>
        </w:rPr>
        <w:t>социаль</w:t>
      </w:r>
      <w:r w:rsidR="004E6797" w:rsidRPr="009231CA">
        <w:rPr>
          <w:rFonts w:ascii="Times New Roman" w:eastAsia="Times New Roman" w:hAnsi="Times New Roman" w:cs="Times New Roman"/>
          <w:sz w:val="24"/>
          <w:szCs w:val="24"/>
        </w:rPr>
        <w:t>но-коммуникативное развитие – 9</w:t>
      </w:r>
      <w:r w:rsidR="00E2684B" w:rsidRPr="009231C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231CA">
        <w:rPr>
          <w:rFonts w:ascii="Times New Roman" w:eastAsia="Times New Roman" w:hAnsi="Times New Roman" w:cs="Times New Roman"/>
          <w:sz w:val="24"/>
          <w:szCs w:val="24"/>
        </w:rPr>
        <w:t xml:space="preserve"> %;</w:t>
      </w:r>
    </w:p>
    <w:p w:rsidR="003B6780" w:rsidRPr="009231CA" w:rsidRDefault="003B6780" w:rsidP="003B678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познавательное развитие -  </w:t>
      </w:r>
      <w:r w:rsidR="00AA3DE0" w:rsidRPr="009231CA">
        <w:rPr>
          <w:rFonts w:ascii="Times New Roman" w:eastAsia="Times New Roman" w:hAnsi="Times New Roman" w:cs="Times New Roman"/>
          <w:sz w:val="24"/>
          <w:szCs w:val="24"/>
        </w:rPr>
        <w:t>94</w:t>
      </w:r>
      <w:r w:rsidRPr="009231CA">
        <w:rPr>
          <w:rFonts w:ascii="Times New Roman" w:eastAsia="Times New Roman" w:hAnsi="Times New Roman" w:cs="Times New Roman"/>
          <w:sz w:val="24"/>
          <w:szCs w:val="24"/>
        </w:rPr>
        <w:t xml:space="preserve"> %; </w:t>
      </w:r>
    </w:p>
    <w:p w:rsidR="003B6780" w:rsidRPr="009231CA" w:rsidRDefault="004E6797" w:rsidP="003B678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sz w:val="24"/>
          <w:szCs w:val="24"/>
        </w:rPr>
        <w:t xml:space="preserve">речевое развитие – </w:t>
      </w:r>
      <w:r w:rsidR="00E2684B" w:rsidRPr="009231CA">
        <w:rPr>
          <w:rFonts w:ascii="Times New Roman" w:eastAsia="Times New Roman" w:hAnsi="Times New Roman" w:cs="Times New Roman"/>
          <w:sz w:val="24"/>
          <w:szCs w:val="24"/>
        </w:rPr>
        <w:t>90</w:t>
      </w:r>
      <w:r w:rsidR="003B6780" w:rsidRPr="009231CA">
        <w:rPr>
          <w:rFonts w:ascii="Times New Roman" w:eastAsia="Times New Roman" w:hAnsi="Times New Roman" w:cs="Times New Roman"/>
          <w:sz w:val="24"/>
          <w:szCs w:val="24"/>
        </w:rPr>
        <w:t xml:space="preserve"> %;</w:t>
      </w:r>
    </w:p>
    <w:p w:rsidR="003B6780" w:rsidRPr="009231CA" w:rsidRDefault="003B6780" w:rsidP="003B678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художественно-эстетическое развитие – </w:t>
      </w:r>
      <w:r w:rsidR="00E2684B" w:rsidRPr="009231CA">
        <w:rPr>
          <w:rFonts w:ascii="Times New Roman" w:eastAsia="Times New Roman" w:hAnsi="Times New Roman" w:cs="Times New Roman"/>
          <w:sz w:val="24"/>
          <w:szCs w:val="24"/>
        </w:rPr>
        <w:t>85 %;</w:t>
      </w:r>
    </w:p>
    <w:p w:rsidR="003B6780" w:rsidRPr="009231CA" w:rsidRDefault="004E6797" w:rsidP="003B678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sz w:val="24"/>
          <w:szCs w:val="24"/>
        </w:rPr>
        <w:t xml:space="preserve">физическое развитие – </w:t>
      </w:r>
      <w:r w:rsidR="00E2684B" w:rsidRPr="009231CA">
        <w:rPr>
          <w:rFonts w:ascii="Times New Roman" w:eastAsia="Times New Roman" w:hAnsi="Times New Roman" w:cs="Times New Roman"/>
          <w:sz w:val="24"/>
          <w:szCs w:val="24"/>
        </w:rPr>
        <w:t>94</w:t>
      </w:r>
      <w:r w:rsidR="003B6780" w:rsidRPr="009231CA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3B6780" w:rsidRPr="009231CA" w:rsidRDefault="003B6780" w:rsidP="003B67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="000040B6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аким образом, уровень освоения </w:t>
      </w:r>
      <w:r w:rsidR="00240045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образовательных областей </w:t>
      </w:r>
      <w:r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Основной  </w:t>
      </w:r>
      <w:r w:rsidR="001953AC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общеобразовательной программы дошкольного образования з</w:t>
      </w:r>
      <w:r w:rsidR="00CE3504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 </w:t>
      </w:r>
      <w:r w:rsidR="00E2684B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>202</w:t>
      </w:r>
      <w:r w:rsidR="00FB0C1F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4E6797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231CA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 год</w:t>
      </w:r>
      <w:r w:rsidR="004E6797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231CA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составил 95% –</w:t>
      </w:r>
      <w:r w:rsidR="001953AC"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110</w:t>
      </w:r>
      <w:r w:rsidRPr="009231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воспитанников. </w:t>
      </w:r>
    </w:p>
    <w:p w:rsidR="003B6780" w:rsidRPr="009231CA" w:rsidRDefault="003B6780" w:rsidP="003B67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231CA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результате проведенной работы отмечается высокий уровень познавательных, социально-</w:t>
      </w:r>
      <w:r w:rsidR="009231CA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коммуникативных способностей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детей. Воспитательно-образовательный процесс в ДОО строится с учетом требований санитарно-гигиенического режима в дошкольных учреждениях. Выполнение детьми общеобразовательной программы осуществляется на хорошем уровне. Годовые задачи реализованы в полном объеме. В ДОО систематически организуются и проводятся различные тематические мероприятия.</w:t>
      </w:r>
    </w:p>
    <w:p w:rsidR="003B6780" w:rsidRPr="009231CA" w:rsidRDefault="003B6780" w:rsidP="003B67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V. Сохранение и укрепление здоровья, специализированные группы.</w:t>
      </w:r>
    </w:p>
    <w:p w:rsidR="003B6780" w:rsidRPr="009231CA" w:rsidRDefault="009231CA" w:rsidP="001953A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Здоровье</w:t>
      </w:r>
      <w:r w:rsidRPr="009231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сберегающая</w:t>
      </w:r>
      <w:r w:rsidR="001953AC" w:rsidRPr="009231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B6780" w:rsidRPr="009231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направленность воспитательно-образовательного процесса</w:t>
      </w:r>
      <w:r w:rsidR="003B6780" w:rsidRPr="009231C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 </w:t>
      </w:r>
      <w:r w:rsidR="003B6780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формирование физической культуры детей и определяет общую направленность процессов реализации и освоения Программы ДОО. Одно из основных направлений физкультурно-оздоровительной работы нашего ДОО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3B6780" w:rsidRPr="009231CA" w:rsidRDefault="003B6780" w:rsidP="003B67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В ДОО разработан и используется мониторинг состояния здоровья воспитанников, что важно для своевременного выявления отклонений в их здоровье. Для всех возрастных групп разработан </w:t>
      </w:r>
      <w:r w:rsidRPr="009231C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режим дня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 с учётом возрастных особенностей детей и специфики сезона (на тёплый и холодный период года). Изучение состояния физического здоровья детей осуществляется инструктором по физическому воспитанию, медицинской сестрой.</w:t>
      </w:r>
    </w:p>
    <w:p w:rsidR="003B6780" w:rsidRPr="009231CA" w:rsidRDefault="003B6780" w:rsidP="003B67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занятий с детьми в зале имеется необходимое современное оборудование. В группах имеются спортивные уголки, в которых </w:t>
      </w:r>
      <w:r w:rsidR="009231CA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имеется достаточное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количество разнообразного спортивно-игрового оборудования. В </w:t>
      </w:r>
      <w:r w:rsidR="009231CA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 физкультурных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 реализуется индивидуальный подход к детям, специалист следит за самочувствием каждого ребенка, стремится пробудить у детей </w:t>
      </w:r>
      <w:r w:rsidR="009231CA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 к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занятиям, использует игровые образы.  В течение года систематически проводится в детском саду:</w:t>
      </w:r>
    </w:p>
    <w:p w:rsidR="003B6780" w:rsidRPr="009231CA" w:rsidRDefault="003B6780" w:rsidP="003B67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231CA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утренняя гимнастика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зале и на улице,</w:t>
      </w:r>
    </w:p>
    <w:p w:rsidR="003B6780" w:rsidRPr="009231CA" w:rsidRDefault="003B6780" w:rsidP="003B67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- регламентированная образовательная деятельность,</w:t>
      </w:r>
    </w:p>
    <w:p w:rsidR="003B6780" w:rsidRPr="009231CA" w:rsidRDefault="003B6780" w:rsidP="003B67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активный отдых,</w:t>
      </w:r>
    </w:p>
    <w:p w:rsidR="003B6780" w:rsidRPr="009231CA" w:rsidRDefault="003B6780" w:rsidP="003B67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- оздоровительные мероприятия,</w:t>
      </w:r>
    </w:p>
    <w:p w:rsidR="003B6780" w:rsidRPr="009231CA" w:rsidRDefault="003B6780" w:rsidP="003B67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воздушные и солнечные ванны,</w:t>
      </w:r>
    </w:p>
    <w:p w:rsidR="003B6780" w:rsidRPr="009231CA" w:rsidRDefault="003B6780" w:rsidP="003B67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спортивные праздники, развлечения.</w:t>
      </w:r>
    </w:p>
    <w:p w:rsidR="003B6780" w:rsidRPr="009231CA" w:rsidRDefault="003B6780" w:rsidP="003B67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Медицинский </w:t>
      </w:r>
      <w:r w:rsidR="009231CA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блок включает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9231CA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себя медицинский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процедурный кабинет, и оснащен необходимым медицинским инструментарием, набором медикаментов. Медицинской сестрой ДОО ведется учет и анализ общей заболеваемости воспитанников, анализ простудных заболеваний.</w:t>
      </w:r>
    </w:p>
    <w:p w:rsidR="003B6780" w:rsidRPr="009231CA" w:rsidRDefault="003B6780" w:rsidP="003B6780">
      <w:pPr>
        <w:spacing w:after="0"/>
        <w:ind w:left="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9231CA">
        <w:rPr>
          <w:rFonts w:ascii="Times New Roman" w:hAnsi="Times New Roman" w:cs="Times New Roman"/>
          <w:sz w:val="24"/>
          <w:szCs w:val="24"/>
        </w:rPr>
        <w:t>Основные заболевания: ОРВИ, ветряная оспа, отмечены случаи заболевания бронхитом.</w:t>
      </w:r>
    </w:p>
    <w:p w:rsidR="003B6780" w:rsidRPr="009231CA" w:rsidRDefault="003B6780" w:rsidP="003B6780">
      <w:pPr>
        <w:spacing w:after="0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hAnsi="Times New Roman" w:cs="Times New Roman"/>
          <w:sz w:val="24"/>
          <w:szCs w:val="24"/>
        </w:rPr>
        <w:tab/>
        <w:t xml:space="preserve">С целью профилактики </w:t>
      </w:r>
      <w:r w:rsidR="009231CA" w:rsidRPr="009231CA">
        <w:rPr>
          <w:rFonts w:ascii="Times New Roman" w:hAnsi="Times New Roman" w:cs="Times New Roman"/>
          <w:sz w:val="24"/>
          <w:szCs w:val="24"/>
        </w:rPr>
        <w:t>заболеваемости в</w:t>
      </w:r>
      <w:r w:rsidRPr="009231CA">
        <w:rPr>
          <w:rFonts w:ascii="Times New Roman" w:hAnsi="Times New Roman" w:cs="Times New Roman"/>
          <w:sz w:val="24"/>
          <w:szCs w:val="24"/>
        </w:rPr>
        <w:t xml:space="preserve"> текущем </w:t>
      </w:r>
      <w:r w:rsidR="009231CA" w:rsidRPr="009231CA">
        <w:rPr>
          <w:rFonts w:ascii="Times New Roman" w:hAnsi="Times New Roman" w:cs="Times New Roman"/>
          <w:sz w:val="24"/>
          <w:szCs w:val="24"/>
        </w:rPr>
        <w:t>году проводилась</w:t>
      </w:r>
      <w:r w:rsidRPr="009231CA">
        <w:rPr>
          <w:rFonts w:ascii="Times New Roman" w:hAnsi="Times New Roman" w:cs="Times New Roman"/>
          <w:sz w:val="24"/>
          <w:szCs w:val="24"/>
        </w:rPr>
        <w:t xml:space="preserve"> витаминизация третьего </w:t>
      </w:r>
      <w:r w:rsidR="009231CA" w:rsidRPr="009231CA">
        <w:rPr>
          <w:rFonts w:ascii="Times New Roman" w:hAnsi="Times New Roman" w:cs="Times New Roman"/>
          <w:sz w:val="24"/>
          <w:szCs w:val="24"/>
        </w:rPr>
        <w:t>блюда; проводился</w:t>
      </w:r>
      <w:r w:rsidRPr="009231CA">
        <w:rPr>
          <w:rFonts w:ascii="Times New Roman" w:hAnsi="Times New Roman" w:cs="Times New Roman"/>
          <w:sz w:val="24"/>
          <w:szCs w:val="24"/>
        </w:rPr>
        <w:t xml:space="preserve"> комплекс закаливающих мероприятий (прогулки на свежем </w:t>
      </w:r>
      <w:r w:rsidRPr="009231CA">
        <w:rPr>
          <w:rFonts w:ascii="Times New Roman" w:hAnsi="Times New Roman" w:cs="Times New Roman"/>
          <w:sz w:val="24"/>
          <w:szCs w:val="24"/>
        </w:rPr>
        <w:lastRenderedPageBreak/>
        <w:t>воздухе, сон при открытых фрамугах и др.).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Ежегодно проводятся углубленные осмотры детей врачами-специалистами.</w:t>
      </w:r>
      <w:r w:rsidRPr="009231CA">
        <w:rPr>
          <w:rFonts w:ascii="Times New Roman" w:hAnsi="Times New Roman" w:cs="Times New Roman"/>
          <w:sz w:val="24"/>
          <w:szCs w:val="24"/>
        </w:rPr>
        <w:t xml:space="preserve"> Посещаемость детей в группах была выше среднего.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B6780" w:rsidRPr="009231CA" w:rsidRDefault="003B6780" w:rsidP="003B6780">
      <w:pPr>
        <w:spacing w:after="0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Физкультурно - </w:t>
      </w:r>
      <w:r w:rsidR="009231CA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оздоровительное развитие дошкольника является важным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31CA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направлением деятельности нашего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сада. Решению оздоровительных задач способствуют </w:t>
      </w:r>
      <w:r w:rsidR="009231CA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формы</w:t>
      </w:r>
      <w:r w:rsidRPr="009231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организации детей:</w:t>
      </w:r>
    </w:p>
    <w:p w:rsidR="003B6780" w:rsidRPr="009231CA" w:rsidRDefault="003B6780" w:rsidP="003B6780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-   двигательная разминка между занятиями;</w:t>
      </w:r>
    </w:p>
    <w:p w:rsidR="003B6780" w:rsidRPr="009231CA" w:rsidRDefault="003B6780" w:rsidP="003B6780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-   двигательно-оздоровительные физкультурные минутки;</w:t>
      </w:r>
    </w:p>
    <w:p w:rsidR="003B6780" w:rsidRPr="009231CA" w:rsidRDefault="003B6780" w:rsidP="003B6780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-   прогулки;</w:t>
      </w:r>
    </w:p>
    <w:p w:rsidR="003B6780" w:rsidRPr="009231CA" w:rsidRDefault="003B6780" w:rsidP="003B6780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-   подвижные игры на свежем воздухе;</w:t>
      </w:r>
    </w:p>
    <w:p w:rsidR="003B6780" w:rsidRPr="009231CA" w:rsidRDefault="003B6780" w:rsidP="003B6780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-   корригирующая гимнастика,</w:t>
      </w:r>
    </w:p>
    <w:p w:rsidR="003B6780" w:rsidRPr="009231CA" w:rsidRDefault="003B6780" w:rsidP="003B6780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-   гимнастика пробуждения после дневного сна,</w:t>
      </w:r>
    </w:p>
    <w:p w:rsidR="003B6780" w:rsidRPr="009231CA" w:rsidRDefault="003B6780" w:rsidP="003B6780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-   дни здоровья,</w:t>
      </w:r>
    </w:p>
    <w:p w:rsidR="003B6780" w:rsidRPr="009231CA" w:rsidRDefault="003B6780" w:rsidP="003B6780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-   самостоятельная двигательная деятельность детей.</w:t>
      </w:r>
    </w:p>
    <w:p w:rsidR="006646ED" w:rsidRPr="00FD338C" w:rsidRDefault="003B6780" w:rsidP="00FD338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 </w:t>
      </w:r>
      <w:r w:rsidR="009231CA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 ДОО большое внимание </w:t>
      </w:r>
      <w:r w:rsidR="009231CA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уделяется охране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6646ED" w:rsidRDefault="006646ED" w:rsidP="003B67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B6780" w:rsidRPr="009231CA" w:rsidRDefault="003B6780" w:rsidP="00B4725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VI. Организация питания, обеспечение безопасности.</w:t>
      </w:r>
    </w:p>
    <w:p w:rsidR="003B6780" w:rsidRPr="009231CA" w:rsidRDefault="003B6780" w:rsidP="00B4725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питания</w:t>
      </w:r>
    </w:p>
    <w:p w:rsidR="003B6780" w:rsidRPr="009231CA" w:rsidRDefault="0041704C" w:rsidP="003B67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ДОО организовано 4</w:t>
      </w:r>
      <w:r w:rsidR="003B6780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-х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азовое питание на основе десятидневного</w:t>
      </w:r>
      <w:r w:rsidR="003B6780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меню, согласованное с </w:t>
      </w:r>
      <w:proofErr w:type="spellStart"/>
      <w:r w:rsidR="003B6780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</w:t>
      </w:r>
      <w:proofErr w:type="spellEnd"/>
      <w:r w:rsidR="003B6780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. В меню представлены разнообразные блюда, исключены их повторы. При составлении меню соблюдаются требования нормативов калорийности питания. Постоянно проводится витаминизация третьего блюда. </w:t>
      </w:r>
    </w:p>
    <w:p w:rsidR="003B6780" w:rsidRPr="009231CA" w:rsidRDefault="003B6780" w:rsidP="003B67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поставке продуктов строго отслеживается наличие сертификатов качества.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Контроль за организацией питания осуществляется директором  ДОО,  старшей медицинской сестрой.</w:t>
      </w:r>
    </w:p>
    <w:p w:rsidR="003B6780" w:rsidRPr="009231CA" w:rsidRDefault="003B6780" w:rsidP="003B67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В ДОО имеется вся необходимая документация по организации детского питания. На пищеблоке имеется бракеражный журнал, журнал здоровья.  На каждый день пишется меню-раскладка.</w:t>
      </w:r>
    </w:p>
    <w:p w:rsidR="000040B6" w:rsidRPr="009A2C26" w:rsidRDefault="003B6780" w:rsidP="009A2C2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 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 ДОО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3B6780" w:rsidRPr="009231CA" w:rsidRDefault="003B6780" w:rsidP="003B67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VI</w:t>
      </w:r>
      <w:r w:rsidRPr="00923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Обеспечение безопасности образовательного учреждения.</w:t>
      </w:r>
    </w:p>
    <w:p w:rsidR="003B6780" w:rsidRPr="009231CA" w:rsidRDefault="003B6780" w:rsidP="003B678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Здание детского сада оборудовано современной пожарно-охранной сигнализацией и тревожной кнопкой, что позволяет оперативно вызвать наряд охраны в случае чрезвычайной ситуации. Обеспечение условий безопасности в МБДОО выполняется согласно локальным нормативно-правовым документам. Имеются планы эвакуации. Территория по всему периметру ограждена металлическим и кирпичным забором. Прогулочные площадки в удовлетворительном санитарном состоянии и содержании. Состояние хозяйственной площадки удовлетворительное; мусор из контейнера вывозится два раза в неделю.</w:t>
      </w:r>
    </w:p>
    <w:p w:rsidR="003B6780" w:rsidRPr="009231CA" w:rsidRDefault="003B6780" w:rsidP="003B678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В настоящее время для обеспечения безопасности имеется Паспорт безопасности, проведен инструктаж с сотрудниками по повышению антитеррористической безопасности. Территория МБДОО оснащена системой видеонаблюдения.</w:t>
      </w:r>
    </w:p>
    <w:p w:rsidR="003B6780" w:rsidRPr="009231CA" w:rsidRDefault="003B6780" w:rsidP="003B678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детьми проводятся беседы, занятия по ОБЖ, развлечения 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мерам электробезопасности. Ежедневно </w:t>
      </w: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ответственными лицами осуществляется контроль с целью своевременного устранения причин, несущих угрозу жизни и здоровью воспитанников и работников. </w:t>
      </w:r>
    </w:p>
    <w:p w:rsidR="00CE39CB" w:rsidRPr="009231CA" w:rsidRDefault="003B6780" w:rsidP="009A2C2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Вывод:</w:t>
      </w: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МБДОО соблюдаются правила по охране труда, и обеспечивается безопасность жизнедеятельности воспитанников и сотрудников.  Организация питания проводится согласно СанПиН </w:t>
      </w:r>
      <w:r w:rsidR="008405D5" w:rsidRPr="009231CA">
        <w:rPr>
          <w:rFonts w:ascii="Times New Roman" w:hAnsi="Times New Roman" w:cs="Times New Roman"/>
          <w:sz w:val="24"/>
          <w:szCs w:val="24"/>
        </w:rPr>
        <w:t xml:space="preserve">2.4.3648-20 </w:t>
      </w: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учётом физиологических потребностей детей в калорийности и питательных веществах.  Функционирование МБДОО осуществляется в соответствии с требованиями </w:t>
      </w:r>
      <w:proofErr w:type="spellStart"/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Роспотребнадзора</w:t>
      </w:r>
      <w:proofErr w:type="spellEnd"/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Госпожнадзора</w:t>
      </w:r>
      <w:proofErr w:type="spellEnd"/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A2C26" w:rsidRDefault="009A2C26" w:rsidP="003B67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A2C26" w:rsidRDefault="009A2C26" w:rsidP="003B67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B6780" w:rsidRPr="009231CA" w:rsidRDefault="003B6780" w:rsidP="003B67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VII. Социальная активность и партнерство ДОО.</w:t>
      </w:r>
    </w:p>
    <w:p w:rsidR="003B6780" w:rsidRPr="009231CA" w:rsidRDefault="003B6780" w:rsidP="003B67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повышения качества образовательных услуг, уровня реализации Основной общеобразовательной программы </w:t>
      </w:r>
      <w:r w:rsidR="009231CA"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>ДОО в</w:t>
      </w:r>
      <w:r w:rsidRPr="0092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течение учебного года коллектив детского сада поддерживал прочные </w:t>
      </w:r>
      <w:r w:rsidRPr="00923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отношения с социальными учреждениями:</w:t>
      </w:r>
    </w:p>
    <w:p w:rsidR="009231CA" w:rsidRPr="009231CA" w:rsidRDefault="003B6780" w:rsidP="009231C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CA">
        <w:rPr>
          <w:rFonts w:ascii="Times New Roman" w:hAnsi="Times New Roman" w:cs="Times New Roman"/>
          <w:sz w:val="24"/>
          <w:szCs w:val="24"/>
        </w:rPr>
        <w:t xml:space="preserve"> МКОУ СОШ № 4;</w:t>
      </w:r>
      <w:r w:rsidR="009231CA" w:rsidRPr="00923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780" w:rsidRPr="009231CA" w:rsidRDefault="009231CA" w:rsidP="009231C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CA">
        <w:rPr>
          <w:rFonts w:ascii="Times New Roman" w:hAnsi="Times New Roman" w:cs="Times New Roman"/>
          <w:sz w:val="24"/>
          <w:szCs w:val="24"/>
        </w:rPr>
        <w:t>МКОУ СОШ № 8;</w:t>
      </w:r>
    </w:p>
    <w:p w:rsidR="003B6780" w:rsidRPr="009231CA" w:rsidRDefault="003B6780" w:rsidP="003B678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Детская библиотека им. С. Никулина;</w:t>
      </w:r>
    </w:p>
    <w:p w:rsidR="003B6780" w:rsidRPr="009231CA" w:rsidRDefault="003B6780" w:rsidP="003B678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Дом детского творчества;</w:t>
      </w:r>
    </w:p>
    <w:p w:rsidR="003B6780" w:rsidRPr="009231CA" w:rsidRDefault="003B6780" w:rsidP="003B678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Краеведческий музей-заповедник;</w:t>
      </w:r>
    </w:p>
    <w:p w:rsidR="003B6780" w:rsidRPr="009231CA" w:rsidRDefault="003B6780" w:rsidP="003B678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CA">
        <w:rPr>
          <w:rFonts w:ascii="Times New Roman" w:hAnsi="Times New Roman" w:cs="Times New Roman"/>
          <w:sz w:val="24"/>
          <w:szCs w:val="24"/>
        </w:rPr>
        <w:t>Детская поликлиника;</w:t>
      </w:r>
    </w:p>
    <w:p w:rsidR="003B6780" w:rsidRPr="009231CA" w:rsidRDefault="003B6780" w:rsidP="003B678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CA">
        <w:rPr>
          <w:rFonts w:ascii="Times New Roman" w:hAnsi="Times New Roman" w:cs="Times New Roman"/>
          <w:sz w:val="24"/>
          <w:szCs w:val="24"/>
        </w:rPr>
        <w:t xml:space="preserve">Семьи воспитанников. </w:t>
      </w:r>
    </w:p>
    <w:p w:rsidR="003B6780" w:rsidRPr="009231CA" w:rsidRDefault="003B6780" w:rsidP="003B6780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>VIII</w:t>
      </w:r>
      <w:r w:rsidRPr="009231C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. Анализ анкетирования среди родителей по выявлению уровня удовлетворенности услугами МБДОО.</w:t>
      </w:r>
    </w:p>
    <w:p w:rsidR="003B6780" w:rsidRPr="009231CA" w:rsidRDefault="003B6780" w:rsidP="003B678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С целью выявления представлений родителей о работе МБДОО. степени их удовлетворенности этой работы проведено анкетиро</w:t>
      </w:r>
      <w:r w:rsidR="009231CA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вание. Анкетирование показало: 84 </w:t>
      </w: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% родителей считают, что педагоги обеспечивают ребенку всестороннее развитие способностей, качественную подготовку к школе и укрепляют здоровье.</w:t>
      </w:r>
    </w:p>
    <w:p w:rsidR="003B6780" w:rsidRPr="009231CA" w:rsidRDefault="003B6780" w:rsidP="003B678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Вывод: </w:t>
      </w: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Проведенные анализы, мониторинг образовательной и педагогической деятельности показали на необходимость продолжить работу в следующих направлениях:</w:t>
      </w:r>
    </w:p>
    <w:p w:rsidR="003B6780" w:rsidRPr="009231CA" w:rsidRDefault="003B6780" w:rsidP="003B6780">
      <w:pPr>
        <w:pStyle w:val="a3"/>
        <w:numPr>
          <w:ilvl w:val="0"/>
          <w:numId w:val="7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укрепление здоровья дошкольников;</w:t>
      </w:r>
    </w:p>
    <w:p w:rsidR="003B6780" w:rsidRPr="009231CA" w:rsidRDefault="003B6780" w:rsidP="003B6780">
      <w:pPr>
        <w:pStyle w:val="a3"/>
        <w:numPr>
          <w:ilvl w:val="0"/>
          <w:numId w:val="7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речевое развитие дошкольников. Проблемы, пути решения;</w:t>
      </w:r>
    </w:p>
    <w:p w:rsidR="003B6780" w:rsidRPr="009231CA" w:rsidRDefault="003B6780" w:rsidP="003B6780">
      <w:pPr>
        <w:pStyle w:val="a3"/>
        <w:numPr>
          <w:ilvl w:val="0"/>
          <w:numId w:val="7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поддержка и сопровождение профессионального развития педагога;</w:t>
      </w:r>
    </w:p>
    <w:p w:rsidR="003B6780" w:rsidRPr="009231CA" w:rsidRDefault="003B6780" w:rsidP="003B6780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обогащенной предметно-пространственной среды, способствующей развитию социальных и психологических качеств личности дошкольников в различных видах деятельности.</w:t>
      </w:r>
    </w:p>
    <w:p w:rsidR="00006D99" w:rsidRPr="009A2C26" w:rsidRDefault="003B6780" w:rsidP="009A2C2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Итоги диагностики детей, повышение квалификации и аттестация педагогов МБДОО показали, что </w:t>
      </w:r>
      <w:r w:rsidR="002B5978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целом результаты работы за </w:t>
      </w:r>
      <w:r w:rsidR="009231CA"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текущий учебный</w:t>
      </w: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хорошие. Таким образом, мы считаем, что основные направления этого учебного года являются выполненными.</w:t>
      </w:r>
      <w:bookmarkStart w:id="1" w:name="TOC-VI.-."/>
      <w:bookmarkEnd w:id="1"/>
    </w:p>
    <w:p w:rsidR="003B6780" w:rsidRPr="009231CA" w:rsidRDefault="003B6780" w:rsidP="003B6780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>IX</w:t>
      </w:r>
      <w:r w:rsidRPr="009231C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. </w:t>
      </w:r>
      <w:r w:rsidRPr="009231C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Основные направления ближайшего развития МБДОО</w:t>
      </w:r>
    </w:p>
    <w:p w:rsidR="003B6780" w:rsidRPr="009231CA" w:rsidRDefault="003B6780" w:rsidP="003B678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Для успешной деятельности в условиях модернизации образования МБДОО должен реализовать следующие направления развития:</w:t>
      </w:r>
    </w:p>
    <w:p w:rsidR="003B6780" w:rsidRPr="009231CA" w:rsidRDefault="003B6780" w:rsidP="003B6780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совершенствовать предметно-пространственную среду, способствующую развитию социальных и психологических качеств личности дошкольников в различных видах деятельности;</w:t>
      </w:r>
    </w:p>
    <w:p w:rsidR="003B6780" w:rsidRPr="009231CA" w:rsidRDefault="003B6780" w:rsidP="003B6780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обеспечить деятельность ДОО в режиме инновационного развития с учетом ФГОС, с использованием современных педагогических технологий.</w:t>
      </w:r>
    </w:p>
    <w:p w:rsidR="003B6780" w:rsidRPr="009231CA" w:rsidRDefault="003B6780" w:rsidP="003B6780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обеспечить реализацию системно-деятельностного подхода для развития познавательной активности, любознательности, стремления к самостоятельному познанию и размышлению у дошкольников.</w:t>
      </w:r>
    </w:p>
    <w:p w:rsidR="003B6780" w:rsidRPr="009231CA" w:rsidRDefault="003B6780" w:rsidP="003B6780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продолжить повышать уровень профессиональных знаний и умений педагогов;</w:t>
      </w:r>
    </w:p>
    <w:p w:rsidR="003B6780" w:rsidRPr="009231CA" w:rsidRDefault="003B6780" w:rsidP="003B6780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усилить работу по сохранению здоровья участников воспитательно - образовательного процесса, продолжить внедрение здоровьесберегающих технологий;</w:t>
      </w:r>
    </w:p>
    <w:p w:rsidR="003B6780" w:rsidRPr="009231CA" w:rsidRDefault="003B6780" w:rsidP="003B6780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1C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продолжать работу по конструктивному сотрудничеству и взаимодействию с семьями воспитанников. Содействовать активизации роли родителей в образовании и воспитании детей</w:t>
      </w:r>
      <w:r w:rsidRPr="009231C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B6780" w:rsidRPr="009231CA" w:rsidRDefault="003B6780" w:rsidP="003B6780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273D" w:rsidRPr="009231CA" w:rsidRDefault="000E273D">
      <w:pPr>
        <w:rPr>
          <w:rFonts w:ascii="Times New Roman" w:hAnsi="Times New Roman" w:cs="Times New Roman"/>
          <w:sz w:val="24"/>
          <w:szCs w:val="24"/>
        </w:rPr>
      </w:pPr>
    </w:p>
    <w:sectPr w:rsidR="000E273D" w:rsidRPr="009231CA" w:rsidSect="007C201B">
      <w:pgSz w:w="11906" w:h="16838"/>
      <w:pgMar w:top="426" w:right="851" w:bottom="851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3E77"/>
    <w:multiLevelType w:val="hybridMultilevel"/>
    <w:tmpl w:val="6E6A6C02"/>
    <w:lvl w:ilvl="0" w:tplc="E084AD92">
      <w:start w:val="1"/>
      <w:numFmt w:val="decimal"/>
      <w:lvlText w:val="%1."/>
      <w:lvlJc w:val="left"/>
      <w:pPr>
        <w:ind w:left="536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244105E5"/>
    <w:multiLevelType w:val="multilevel"/>
    <w:tmpl w:val="C4AC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A5999"/>
    <w:multiLevelType w:val="hybridMultilevel"/>
    <w:tmpl w:val="37CA88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3D7374"/>
    <w:multiLevelType w:val="hybridMultilevel"/>
    <w:tmpl w:val="FBACB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36129"/>
    <w:multiLevelType w:val="hybridMultilevel"/>
    <w:tmpl w:val="70887B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C06541"/>
    <w:multiLevelType w:val="hybridMultilevel"/>
    <w:tmpl w:val="30E2B558"/>
    <w:lvl w:ilvl="0" w:tplc="62A81AD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C33875"/>
    <w:multiLevelType w:val="hybridMultilevel"/>
    <w:tmpl w:val="A78AF978"/>
    <w:lvl w:ilvl="0" w:tplc="F8928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FE6EEA"/>
    <w:multiLevelType w:val="hybridMultilevel"/>
    <w:tmpl w:val="C4C2E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A15F6"/>
    <w:multiLevelType w:val="hybridMultilevel"/>
    <w:tmpl w:val="9F809602"/>
    <w:lvl w:ilvl="0" w:tplc="38F468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6B61371B"/>
    <w:multiLevelType w:val="hybridMultilevel"/>
    <w:tmpl w:val="25F8DD48"/>
    <w:lvl w:ilvl="0" w:tplc="62D27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E16B29"/>
    <w:multiLevelType w:val="hybridMultilevel"/>
    <w:tmpl w:val="A5AE96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4FD6545"/>
    <w:multiLevelType w:val="multilevel"/>
    <w:tmpl w:val="AC66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80"/>
    <w:rsid w:val="000040B6"/>
    <w:rsid w:val="00006D99"/>
    <w:rsid w:val="00071DE4"/>
    <w:rsid w:val="00075932"/>
    <w:rsid w:val="000A14E0"/>
    <w:rsid w:val="000C0A4F"/>
    <w:rsid w:val="000E273D"/>
    <w:rsid w:val="00122866"/>
    <w:rsid w:val="00160DF3"/>
    <w:rsid w:val="00167BB5"/>
    <w:rsid w:val="00167E39"/>
    <w:rsid w:val="001953AC"/>
    <w:rsid w:val="001A56B6"/>
    <w:rsid w:val="00204894"/>
    <w:rsid w:val="00223C8A"/>
    <w:rsid w:val="002242EF"/>
    <w:rsid w:val="00240045"/>
    <w:rsid w:val="0027677C"/>
    <w:rsid w:val="002B5978"/>
    <w:rsid w:val="002F3C4D"/>
    <w:rsid w:val="00335FD0"/>
    <w:rsid w:val="00365B68"/>
    <w:rsid w:val="003B6780"/>
    <w:rsid w:val="003C3BFA"/>
    <w:rsid w:val="003E04B5"/>
    <w:rsid w:val="0041704C"/>
    <w:rsid w:val="00466B36"/>
    <w:rsid w:val="00476D0B"/>
    <w:rsid w:val="00482078"/>
    <w:rsid w:val="00495A3C"/>
    <w:rsid w:val="004C4EE5"/>
    <w:rsid w:val="004E6797"/>
    <w:rsid w:val="00564DC6"/>
    <w:rsid w:val="00565293"/>
    <w:rsid w:val="005D202F"/>
    <w:rsid w:val="005E6902"/>
    <w:rsid w:val="00612B42"/>
    <w:rsid w:val="006646ED"/>
    <w:rsid w:val="0068370F"/>
    <w:rsid w:val="00687B6F"/>
    <w:rsid w:val="006C2A49"/>
    <w:rsid w:val="0072709B"/>
    <w:rsid w:val="0075621D"/>
    <w:rsid w:val="007A5BA2"/>
    <w:rsid w:val="007C201B"/>
    <w:rsid w:val="007D3A3E"/>
    <w:rsid w:val="007E20B1"/>
    <w:rsid w:val="007F0CFF"/>
    <w:rsid w:val="0082516B"/>
    <w:rsid w:val="008405D5"/>
    <w:rsid w:val="00923186"/>
    <w:rsid w:val="009231CA"/>
    <w:rsid w:val="00953B7F"/>
    <w:rsid w:val="009646D4"/>
    <w:rsid w:val="009965B3"/>
    <w:rsid w:val="009A2C26"/>
    <w:rsid w:val="009A7120"/>
    <w:rsid w:val="009A7E04"/>
    <w:rsid w:val="009E7A5D"/>
    <w:rsid w:val="00A61B50"/>
    <w:rsid w:val="00AA3DE0"/>
    <w:rsid w:val="00B27D88"/>
    <w:rsid w:val="00B47259"/>
    <w:rsid w:val="00B8080E"/>
    <w:rsid w:val="00B80DB8"/>
    <w:rsid w:val="00B81797"/>
    <w:rsid w:val="00B9650A"/>
    <w:rsid w:val="00BB3D34"/>
    <w:rsid w:val="00BC7055"/>
    <w:rsid w:val="00BE0E42"/>
    <w:rsid w:val="00C57333"/>
    <w:rsid w:val="00C8309D"/>
    <w:rsid w:val="00CE3504"/>
    <w:rsid w:val="00CE39CB"/>
    <w:rsid w:val="00CF632E"/>
    <w:rsid w:val="00D137A0"/>
    <w:rsid w:val="00D92B99"/>
    <w:rsid w:val="00DA439B"/>
    <w:rsid w:val="00DA5793"/>
    <w:rsid w:val="00DE1F86"/>
    <w:rsid w:val="00E12E1A"/>
    <w:rsid w:val="00E2684B"/>
    <w:rsid w:val="00E37B77"/>
    <w:rsid w:val="00E60DD8"/>
    <w:rsid w:val="00F45E7D"/>
    <w:rsid w:val="00F62518"/>
    <w:rsid w:val="00FB0C1F"/>
    <w:rsid w:val="00FB1C63"/>
    <w:rsid w:val="00FB5A18"/>
    <w:rsid w:val="00FD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8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6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7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B6780"/>
    <w:rPr>
      <w:rFonts w:ascii="Times New Roman" w:hAnsi="Times New Roman"/>
      <w:sz w:val="24"/>
      <w:u w:val="none"/>
      <w:effect w:val="none"/>
    </w:rPr>
  </w:style>
  <w:style w:type="paragraph" w:styleId="a3">
    <w:name w:val="List Paragraph"/>
    <w:basedOn w:val="a"/>
    <w:uiPriority w:val="34"/>
    <w:qFormat/>
    <w:rsid w:val="003B6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DE4"/>
    <w:rPr>
      <w:rFonts w:ascii="Segoe UI" w:eastAsiaTheme="minorEastAsia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nhideWhenUsed/>
    <w:rsid w:val="00006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Times New Roman" w:hAnsi="Courier" w:cs="Courier New"/>
      <w:color w:val="003366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006D99"/>
    <w:rPr>
      <w:rFonts w:ascii="Courier" w:eastAsia="Times New Roman" w:hAnsi="Courier" w:cs="Courier New"/>
      <w:color w:val="003366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7C201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7C201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8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6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7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B6780"/>
    <w:rPr>
      <w:rFonts w:ascii="Times New Roman" w:hAnsi="Times New Roman"/>
      <w:sz w:val="24"/>
      <w:u w:val="none"/>
      <w:effect w:val="none"/>
    </w:rPr>
  </w:style>
  <w:style w:type="paragraph" w:styleId="a3">
    <w:name w:val="List Paragraph"/>
    <w:basedOn w:val="a"/>
    <w:uiPriority w:val="34"/>
    <w:qFormat/>
    <w:rsid w:val="003B6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DE4"/>
    <w:rPr>
      <w:rFonts w:ascii="Segoe UI" w:eastAsiaTheme="minorEastAsia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nhideWhenUsed/>
    <w:rsid w:val="00006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Times New Roman" w:hAnsi="Courier" w:cs="Courier New"/>
      <w:color w:val="003366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006D99"/>
    <w:rPr>
      <w:rFonts w:ascii="Courier" w:eastAsia="Times New Roman" w:hAnsi="Courier" w:cs="Courier New"/>
      <w:color w:val="003366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7C201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7C201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CE7E3-5209-4DCF-AA3B-C3262A78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3575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user</cp:lastModifiedBy>
  <cp:revision>3</cp:revision>
  <cp:lastPrinted>2020-04-10T10:08:00Z</cp:lastPrinted>
  <dcterms:created xsi:type="dcterms:W3CDTF">2023-12-27T06:44:00Z</dcterms:created>
  <dcterms:modified xsi:type="dcterms:W3CDTF">2023-12-27T06:44:00Z</dcterms:modified>
</cp:coreProperties>
</file>